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F7939" w:rsidSect="008C75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7939" w:rsidRDefault="002F7939" w:rsidP="002F793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7939" w:rsidRDefault="002F7939" w:rsidP="002F7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2F7939" w:rsidRDefault="002F7939" w:rsidP="002F7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Н.И.Сонина. Биология. 9 класс. </w:t>
      </w:r>
    </w:p>
    <w:p w:rsidR="002F7939" w:rsidRDefault="002F7939" w:rsidP="002F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:rsidR="002F7939" w:rsidRDefault="002F7939" w:rsidP="002F79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систему биологических знаний на более высоком теоретическом уровне;</w:t>
      </w:r>
    </w:p>
    <w:p w:rsidR="002F7939" w:rsidRDefault="002F7939" w:rsidP="002F79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экологической культуры учащихся;</w:t>
      </w:r>
    </w:p>
    <w:p w:rsidR="002F7939" w:rsidRDefault="002F7939" w:rsidP="002F79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повторение изученного материала с целью подготовки к итоговой аттестации.</w:t>
      </w:r>
    </w:p>
    <w:p w:rsidR="002F7939" w:rsidRDefault="002F7939" w:rsidP="002F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Внесённые изменения:</w:t>
      </w:r>
    </w:p>
    <w:tbl>
      <w:tblPr>
        <w:tblStyle w:val="a4"/>
        <w:tblW w:w="0" w:type="auto"/>
        <w:tblLayout w:type="fixed"/>
        <w:tblLook w:val="04A0"/>
      </w:tblPr>
      <w:tblGrid>
        <w:gridCol w:w="993"/>
        <w:gridCol w:w="3494"/>
        <w:gridCol w:w="1320"/>
        <w:gridCol w:w="1105"/>
        <w:gridCol w:w="2659"/>
      </w:tblGrid>
      <w:tr w:rsidR="002F7939" w:rsidTr="002F7939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F7939" w:rsidRDefault="002F7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3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F7939" w:rsidTr="002F7939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авторской программе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рабочей программе</w:t>
            </w:r>
          </w:p>
        </w:tc>
        <w:tc>
          <w:tcPr>
            <w:tcW w:w="2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живого на Земле: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самом разделе темы варьируются, + 2 часа  - резервное время</w:t>
            </w: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живого мира. Основные свойства живых организмов.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Часть материала  изучается в 6-7кл,  </w:t>
            </w: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Теория Ч.Дарвина о происхождении видов путем естественного отбора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Приспособленность организмов к условиям среды как результат действия естественного отбора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 из предыдущей темы + 1 час резервного времени, т.к. этот вопрос встречается в ГИА (А-9, А-22, А-23, В-3)</w:t>
            </w: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Микроэволюция 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2часа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еория + час на практическую работу</w:t>
            </w: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Биологические последствия адаптации. Макроэволюция.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жизни на Земле.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за счет резервного времени.</w:t>
            </w: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организация живых организмов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веществ и преобразование энергии в клетке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 перенесен на изучение следующей темы, т.к. есть в ГИА</w:t>
            </w: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и функции клеток.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Наследственность и изменчивость организмов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 – на изучение следующего раздела, т.к. на изучение темы отводится всего 5 часов, а эти вопросы – в ГИА.</w:t>
            </w: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 наследования признаков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 изменчивости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Селекция растений, животных и микроорганизмов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</w:p>
          <w:p w:rsidR="002F7939" w:rsidRDefault="002F7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Взаимоотношения организма и среды. Основы экологии.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Биосфера, её структура и функции.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Большое кол-во биологических понятий: </w:t>
            </w:r>
          </w:p>
        </w:tc>
      </w:tr>
      <w:tr w:rsidR="002F7939" w:rsidTr="002F79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и человек.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 – практическая работа.</w:t>
            </w:r>
          </w:p>
        </w:tc>
      </w:tr>
    </w:tbl>
    <w:p w:rsidR="002F7939" w:rsidRDefault="002F7939" w:rsidP="002F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</w:p>
    <w:p w:rsidR="002F7939" w:rsidRDefault="002F7939" w:rsidP="002F79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«Биология. Общие закономерности» С.Г.Мамонтова, В.Б.Захарова, И.Б.Агафоновой, Н.И.Сонина;</w:t>
      </w:r>
    </w:p>
    <w:p w:rsidR="002F7939" w:rsidRDefault="002F7939" w:rsidP="002F79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для учителя к учебнику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«Б</w:t>
      </w:r>
      <w:proofErr w:type="gramEnd"/>
      <w:r>
        <w:rPr>
          <w:rFonts w:ascii="Times New Roman" w:hAnsi="Times New Roman" w:cs="Times New Roman"/>
          <w:sz w:val="24"/>
          <w:szCs w:val="24"/>
        </w:rPr>
        <w:t>иология. Общие закономерности» С.Г.Мамонтова, В.Б.Захарова, И.Б.Агафоновой, Н.И.Сонина;</w:t>
      </w:r>
    </w:p>
    <w:p w:rsidR="002F7939" w:rsidRDefault="002F7939" w:rsidP="002F79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для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7939" w:rsidRDefault="002F7939" w:rsidP="002F7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2F7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действующему Базисному учебному плану рабочая программа для 9 класса предусматривает обучение   биологии в объеме 2 часа в неделю. Количество часов в год – 70.</w:t>
      </w:r>
    </w:p>
    <w:p w:rsidR="002F7939" w:rsidRDefault="002F7939" w:rsidP="002F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939" w:rsidRDefault="007132D4" w:rsidP="002F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939" w:rsidRDefault="007132D4" w:rsidP="002F7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2F7939" w:rsidTr="002F793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939" w:rsidRDefault="002F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F7939" w:rsidTr="002F793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F7939" w:rsidTr="002F793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7939" w:rsidTr="002F793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939" w:rsidRDefault="002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F7939" w:rsidRDefault="002F7939" w:rsidP="002F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939" w:rsidRDefault="002F7939" w:rsidP="002F7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к уровню подготовки выпускников</w:t>
      </w:r>
    </w:p>
    <w:p w:rsidR="002F7939" w:rsidRDefault="002F7939" w:rsidP="002F79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F7939" w:rsidRDefault="002F7939" w:rsidP="002F79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положения биологических теорий</w:t>
      </w:r>
      <w:r>
        <w:rPr>
          <w:rFonts w:ascii="Times New Roman" w:hAnsi="Times New Roman" w:cs="Times New Roman"/>
          <w:sz w:val="24"/>
          <w:szCs w:val="24"/>
        </w:rPr>
        <w:t xml:space="preserve"> (клеточная; эволюционная теория Ч.Дарвина); учения В.И.Вернадского о биосфере; сущность законов Г.Менделя, закономерностей изменчивости;</w:t>
      </w:r>
    </w:p>
    <w:p w:rsidR="002F7939" w:rsidRDefault="002F7939" w:rsidP="002F79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Строение биологических объектов</w:t>
      </w:r>
      <w:r>
        <w:rPr>
          <w:rFonts w:ascii="Times New Roman" w:hAnsi="Times New Roman" w:cs="Times New Roman"/>
          <w:sz w:val="24"/>
          <w:szCs w:val="24"/>
        </w:rPr>
        <w:t>: клетки; генов и хромосом; вида и экосистем (структура);</w:t>
      </w:r>
    </w:p>
    <w:p w:rsidR="002F7939" w:rsidRDefault="002F7939" w:rsidP="002F79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Сущность биологических процессов</w:t>
      </w:r>
      <w:r>
        <w:rPr>
          <w:rFonts w:ascii="Times New Roman" w:hAnsi="Times New Roman" w:cs="Times New Roman"/>
          <w:sz w:val="24"/>
          <w:szCs w:val="24"/>
        </w:rPr>
        <w:t>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 экосистемах и биосфере;</w:t>
      </w:r>
    </w:p>
    <w:p w:rsidR="002F7939" w:rsidRDefault="002F7939" w:rsidP="002F79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Вклад выдающихся ученых в развитие биологической науки;</w:t>
      </w:r>
    </w:p>
    <w:p w:rsidR="002F7939" w:rsidRDefault="002F7939" w:rsidP="002F79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Биологическую терминологию и символику;</w:t>
      </w:r>
    </w:p>
    <w:p w:rsidR="002F7939" w:rsidRDefault="002F7939" w:rsidP="002F793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F7939" w:rsidRDefault="002F7939" w:rsidP="002F79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Объяснять:</w:t>
      </w:r>
      <w:r>
        <w:rPr>
          <w:rFonts w:ascii="Times New Roman" w:hAnsi="Times New Roman" w:cs="Times New Roman"/>
          <w:sz w:val="24"/>
          <w:szCs w:val="24"/>
        </w:rPr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2F7939" w:rsidRDefault="002F7939" w:rsidP="002F79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Решать</w:t>
      </w:r>
      <w:r>
        <w:rPr>
          <w:rFonts w:ascii="Times New Roman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F7939" w:rsidRDefault="002F7939" w:rsidP="002F79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Описывать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видов по морфологическому критерию;</w:t>
      </w:r>
    </w:p>
    <w:p w:rsidR="002F7939" w:rsidRDefault="002F7939" w:rsidP="002F79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Выявлять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F7939" w:rsidRDefault="002F7939" w:rsidP="002F79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Сравнивать: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биологические объекты (тела живой и неживой природы по химическому составу), процессы (естественный и искусственный отбор, половое и бесполое размножение) и делать выводы на основе сравнения;</w:t>
      </w:r>
    </w:p>
    <w:p w:rsidR="002F7939" w:rsidRDefault="002F7939" w:rsidP="002F79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Анализировать и оценивать</w:t>
      </w:r>
      <w:r>
        <w:rPr>
          <w:rFonts w:ascii="Times New Roman" w:hAnsi="Times New Roman" w:cs="Times New Roman"/>
          <w:sz w:val="24"/>
          <w:szCs w:val="24"/>
        </w:rPr>
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F7939" w:rsidRDefault="002F7939" w:rsidP="002F79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изменения в экосистемах на биологических моделях;</w:t>
      </w:r>
    </w:p>
    <w:p w:rsidR="002F7939" w:rsidRDefault="002F7939" w:rsidP="002F79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Находить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биологических объектах в различных источниках и критически ее оценивать;</w:t>
      </w:r>
    </w:p>
    <w:p w:rsidR="002F7939" w:rsidRDefault="002F7939" w:rsidP="002F79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7939" w:rsidRDefault="002F7939" w:rsidP="002F79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привычек; правил поведения в природной среде;</w:t>
      </w:r>
    </w:p>
    <w:p w:rsidR="002F7939" w:rsidRDefault="002F7939" w:rsidP="002F79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2F7939" w:rsidRDefault="002F7939" w:rsidP="0068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F7939" w:rsidSect="002F79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</w:t>
      </w:r>
      <w:r w:rsidR="004C7A8A">
        <w:rPr>
          <w:rFonts w:ascii="Times New Roman" w:hAnsi="Times New Roman" w:cs="Times New Roman"/>
          <w:sz w:val="24"/>
          <w:szCs w:val="24"/>
        </w:rPr>
        <w:t xml:space="preserve">и (клонирование, искусственное </w:t>
      </w:r>
      <w:r w:rsidR="00681F45">
        <w:rPr>
          <w:rFonts w:ascii="Times New Roman" w:hAnsi="Times New Roman" w:cs="Times New Roman"/>
          <w:sz w:val="24"/>
          <w:szCs w:val="24"/>
        </w:rPr>
        <w:t>оплодотворение).</w:t>
      </w:r>
    </w:p>
    <w:p w:rsidR="002F7939" w:rsidRDefault="002F7939" w:rsidP="0068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50A" w:rsidRDefault="008C750A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8C750A" w:rsidRDefault="008C750A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«Биология»</w:t>
      </w:r>
    </w:p>
    <w:p w:rsidR="008C750A" w:rsidRDefault="008C750A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класс 70 часов, 2ч в неделю.</w:t>
      </w:r>
    </w:p>
    <w:p w:rsidR="008C750A" w:rsidRDefault="008C750A" w:rsidP="008C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438"/>
        <w:gridCol w:w="1701"/>
        <w:gridCol w:w="1842"/>
        <w:gridCol w:w="2410"/>
        <w:gridCol w:w="2268"/>
        <w:gridCol w:w="2410"/>
      </w:tblGrid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по плану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Организацион-</w:t>
            </w:r>
          </w:p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Введение. Биология – наука о жизни. Цели и задачи курса.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Стр.3-5, 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живых орг.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Эволюция живого мира на Земле. (23ч.)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 w:rsidP="0085231E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мира. Основные свойства живых организмов (1ч.)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1.Многообразие живого мира. Уровни организации и основные свойства живых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/вопр.8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1.2.Развитие биологии в додарвиновский период (2ч.)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1.Становление систематики. Развитие биологии в додарвиновский период. Работы К.Линнея по систематике.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Стр.12-14, найти примеры к вопросу 4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2.Эволюционная теория Ж.Б.Ламарка.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Стр.15-17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1.3.Теория Ч.Дарвина о происхождении видов путем естественного отбора (4ч.)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1.Научные и социально-экономические предпосылки возникновения теории Ч.Дарвина.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3, вопр.1-3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2.Учение Ч.Дарвина об искусственном отборе.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*4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Учение Ч.Дарвина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естественном  отборе. Вид – элементарная единица.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*5, сравнить отборы.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4.Формы естественного отбора. Борьба за существование.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5231E" w:rsidRDefault="00852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П.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1.4.Приспособленность организмов к условиям внешней среды как результат действия естественного отбора (4ч.)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1.Приспособительные особенности строения, окраски тела и поведения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*7,задания после текста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2.Лабораторная работа №1 «Изучение приспособленности организмов к среде обитания».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3.Забота о потомстве.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*8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4.Физиологические адаптации.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523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П.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1.5.Микроэволюция (3ч.)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1.Вид, его критерии и структуры. Популяционная структура вида; экологические и генетические характеристики популяций.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*10, вопр.1-6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2.Лабораторная работа №2 «Изучение изменчивости, критериев вида, результатов искусственного отбора»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3.Эволюционная роль мутаций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3B7982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понятия, *11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1.6.Биологические последствия адаптации. Макроэволюция. (2ч.)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1.Главные направления эволюции. Биологический прогресс и биологический регресс.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*12, понятия выучить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2.Общие закономерности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биологической эволюции: дивергенция, конвергенция, параллелизм, правила эволюции групп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*13, вопр.1-4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1.7.Возникновение жизни на Земле (2ч.)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1.Современные представления о возникновении жизни. Органический мир как результат эволюции.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*14, вопр.1-7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2.Начальные этапы развития жизни. Филогенетические связи в живой природе; естественная классификация живых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*15, вопр.1-4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1.8.Развитие жизни на Земле (5ч.)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1.Жизнь в архейскую и протерозойскую эры.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Первые следы жизни на Земле.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*16, подготовить сообщения: периоды в палеозойскую эру.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2.Жизнь в палеозойскую эру. Появление и эволюция сухопутных растений. Возникновение позвоночных.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.*17,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3.Жизнь в мезозойскую эру. Появление и распространение покрытосеменных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*18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4.Жизнь в кайнозойскую эру. Возникновение птиц и млекопитающих. Появление и развитие приматов.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*19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5.Происхождение человека. Место человека в живой природе. Стадии эволюции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*20,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Структурная организация живых организмов (10 ч)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2.1.Химическая организация клетки(2ч.)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1.Неорганические вещества, входящие в состав клетки. Макроэлементы, микроэлементы.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*21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2.Органические вещества, входящие в состав клетки. Белки. Углеводы. Жиры. ДНК. РНК.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5231E" w:rsidRDefault="00852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*22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2.2.Обмен веществ и преобразование энергии в клетке (2ч.)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1.Пластический обмен. Биосинтез белков.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фагоцитоз.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*23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2.Энергетический обмен: внутриклеточное пищеварение и накопление энергии; расщепление глюкозы. Биосинтез белков, жиров и углеводов в клетке.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*24, выучить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фазы</w:t>
            </w:r>
          </w:p>
        </w:tc>
      </w:tr>
      <w:tr w:rsidR="008C750A" w:rsidTr="008C750A">
        <w:trPr>
          <w:trHeight w:val="365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2.3.Строение и функции клеток (6ч.)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1.Прокариотическая клетка; форма и размеры. Строение цитоплазмы бактериальной клетки. Генетический аппарат бактерий. Спорообразование.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*25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2.Эукариотическая клетка. Цитоплазма. Особенности строения растительной клетки.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1E" w:rsidRDefault="0085231E" w:rsidP="00852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*26, выучить органоиды и их функции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3.Лабораторная работа №3 «Изучение строения растительной и животной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клеток под микроскопом».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4.Эукариотическая клетка. Ядро: ядерная оболочка, хроматин, ядрышко.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*27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5.Деление клеток. Клетки в многоклеточном организме. Митотический цикл.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митоза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6.Клеточная теория строения организмов.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*29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Размножение и индивидуальное развитие организмов(5 ч.)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Размножение организмов (2ч)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1.Бесполое размножение.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*30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2.Половое размножение. Развитие половых клеток.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Индивидуальное развитие организмов (онтогенез) (3ч.)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развитие организмов (Онтогенез). Эмбриональный период развития.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1E" w:rsidRDefault="0085231E" w:rsidP="00852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2.Постэмбриональный период развития. Формы постэмбрионального периода развития. Непрямое развитие.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3.Общие закономерности развития. Биогенетический закон.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Наследственность и изменчивость организмов (14ч.)</w:t>
            </w:r>
          </w:p>
        </w:tc>
      </w:tr>
      <w:tr w:rsidR="008C750A" w:rsidTr="008C750A">
        <w:trPr>
          <w:trHeight w:val="155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4.1. Закономерности наследования признаков (8ч.)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1.Основные понятия генетики.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2.Гибридологический метод изучения наследования признаков Г.Менделя.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3.Законы Г.Менделя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енетическое определение пола. Генотип как целостная система.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4.Дигибридное скрещивание. Третий закон Г.Менделя. Анализирующее скрещивание.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5.Сцепленное наследование генов.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6.Генетика пола. Наследование признаков, сцепленных с полом.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523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П.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7.Взаимодействие генов: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неаллельные.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8.Лабораторная работа №4 «Решение генетических задач и составление родословных»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4.2.Закономерности изменчивости (3ч.)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1.Наследственная (Генотипическая) изменчивость: основные формы изменчивости.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2.Фенотипическая изменчивость: основные формы изменчивости. Мутации.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1E" w:rsidRDefault="0085231E" w:rsidP="00852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3.Лабораторная работа №5 «Изучение изменчивости. Построение вариационной кривой».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4.3.Селекция растений, животных и микроорганизмов (3ч.)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1.Центры происхождения и многообразия  культурных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Сорт, порода, штамм.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2.Методы селекции растений и животных. Достижения и основные направления современной селекции.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3.Селекция микроорганизмов. Значение селекции.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5..Взаимоотношения организма и среды. Основы экологии (11ч.)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Биосфера, её структура и функции (8 ч)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1.Структура биосферы. Биосфера – живая оболочка земли. Компоненты биосферы.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2.Круговорот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3.Естественные сообщества живых организмов. Биогеоцинозы. Компоненты биогеоцинозов: продуценты, консументы, редуценты.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1E" w:rsidRDefault="0085231E" w:rsidP="00852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Биоценозы: видовое разнообразие, плотность популяций, биомасса.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изучение и описание экосистемы своей местности.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5.Абиотические факторы среды.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Абиотические факторы среды. Роль температуры, освещенности, влажности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акторов в жизнедеятельности сообществ.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1E" w:rsidRDefault="0085231E" w:rsidP="00852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Интенсивность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фактора среды; ограничивающий фактор. Биотические факторы среды. Цепи и сети питания. Смена биоценозов.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цепей питания.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8.Взаимоотношения между организмами: симбиоз, хищничество, паразитизм, конкуренция. Нейтрализм.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5.2.Биосфера и человек (3ч.)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1.Природные ресурсы и их использование.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2.Антропогенные факторы воздействия на биоценозы; последствия хозяйственной деятельности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EF" w:rsidRDefault="004850EF" w:rsidP="00485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3.Проблемы рационального природопользования, охраны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 w:rsidP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анализ и оценка последствий деятельности человека в экосистемах.</w:t>
            </w:r>
          </w:p>
        </w:tc>
      </w:tr>
      <w:tr w:rsidR="008C750A" w:rsidTr="008C750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живого мира на Земле (5ч.)</w:t>
            </w: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1.Результаты эволюции: многообразие видов, органическая целесообразность, постепенное усложнение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2.Свойства человека как биологического вида. Популяционная структура вида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Pr="008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человеческие расы; расообразование; единство происхождения рас. Антинаучная сущность расизма.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3.Роль условий внешней среды в развитии и проявлении признаков и свойств.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4.Достижения и основные направления современной селекции.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5.Причины смены биоценозов; формирование новых сообществ.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EF" w:rsidRDefault="004850EF" w:rsidP="00485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C750A" w:rsidRDefault="004850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  <w:tr w:rsidR="008C750A" w:rsidTr="008C750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Обобщающий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4850EF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К.</w:t>
            </w:r>
            <w:proofErr w:type="gramStart"/>
            <w:r>
              <w:rPr>
                <w:rFonts w:cs="Times New Roman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A" w:rsidRDefault="008C750A">
            <w:pPr>
              <w:spacing w:after="0"/>
              <w:rPr>
                <w:rFonts w:cs="Times New Roman"/>
              </w:rPr>
            </w:pPr>
          </w:p>
        </w:tc>
      </w:tr>
    </w:tbl>
    <w:p w:rsidR="008C750A" w:rsidRDefault="008C750A" w:rsidP="008C750A">
      <w:pPr>
        <w:rPr>
          <w:rFonts w:ascii="Times New Roman" w:hAnsi="Times New Roman" w:cs="Times New Roman"/>
          <w:sz w:val="24"/>
          <w:szCs w:val="24"/>
        </w:rPr>
      </w:pPr>
    </w:p>
    <w:p w:rsidR="00664050" w:rsidRDefault="00664050"/>
    <w:sectPr w:rsidR="00664050" w:rsidSect="008C75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9C9"/>
    <w:multiLevelType w:val="multilevel"/>
    <w:tmpl w:val="4CB67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23A4DF0"/>
    <w:multiLevelType w:val="hybridMultilevel"/>
    <w:tmpl w:val="5D6674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F3D6B"/>
    <w:multiLevelType w:val="hybridMultilevel"/>
    <w:tmpl w:val="C9F44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D47AB"/>
    <w:multiLevelType w:val="hybridMultilevel"/>
    <w:tmpl w:val="3DCC22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70376"/>
    <w:multiLevelType w:val="hybridMultilevel"/>
    <w:tmpl w:val="817AA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83681"/>
    <w:multiLevelType w:val="hybridMultilevel"/>
    <w:tmpl w:val="8780C4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50A"/>
    <w:rsid w:val="002F7939"/>
    <w:rsid w:val="003B7982"/>
    <w:rsid w:val="003C78DC"/>
    <w:rsid w:val="004850EF"/>
    <w:rsid w:val="004C7A8A"/>
    <w:rsid w:val="005F6C81"/>
    <w:rsid w:val="00664050"/>
    <w:rsid w:val="00681F45"/>
    <w:rsid w:val="007132D4"/>
    <w:rsid w:val="0085231E"/>
    <w:rsid w:val="008C750A"/>
    <w:rsid w:val="00D4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0A"/>
    <w:pPr>
      <w:ind w:left="720"/>
      <w:contextualSpacing/>
    </w:pPr>
  </w:style>
  <w:style w:type="table" w:styleId="a4">
    <w:name w:val="Table Grid"/>
    <w:basedOn w:val="a1"/>
    <w:uiPriority w:val="59"/>
    <w:rsid w:val="002F7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3006-2CC8-4117-BD1F-2AF8F4BA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Obraz</cp:lastModifiedBy>
  <cp:revision>10</cp:revision>
  <dcterms:created xsi:type="dcterms:W3CDTF">2003-01-01T01:18:00Z</dcterms:created>
  <dcterms:modified xsi:type="dcterms:W3CDTF">2016-05-13T12:00:00Z</dcterms:modified>
</cp:coreProperties>
</file>