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36" w:rsidRDefault="00436436" w:rsidP="00436436">
      <w:pPr>
        <w:shd w:val="clear" w:color="auto" w:fill="FFFFFF"/>
        <w:autoSpaceDE w:val="0"/>
        <w:autoSpaceDN w:val="0"/>
        <w:adjustRightInd w:val="0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 к рабочей программе по изобразительному искусству 7 класс</w:t>
      </w:r>
    </w:p>
    <w:p w:rsidR="00436436" w:rsidRDefault="00436436" w:rsidP="00436436">
      <w:pPr>
        <w:shd w:val="clear" w:color="auto" w:fill="FFFFFF"/>
        <w:autoSpaceDE w:val="0"/>
        <w:autoSpaceDN w:val="0"/>
        <w:adjustRightInd w:val="0"/>
        <w:ind w:firstLine="113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36436" w:rsidRDefault="00436436" w:rsidP="00436436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7 класса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образования», </w:t>
      </w:r>
      <w:r>
        <w:rPr>
          <w:rFonts w:ascii="Times New Roman" w:hAnsi="Times New Roman" w:cs="Times New Roman"/>
          <w:sz w:val="28"/>
          <w:szCs w:val="28"/>
        </w:rPr>
        <w:t xml:space="preserve">на основе следующих документов и материалов: </w:t>
      </w:r>
    </w:p>
    <w:p w:rsidR="00436436" w:rsidRDefault="00436436" w:rsidP="00436436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Закона РФ «Об образовании в Российской Федерации» от 29.12.2012 № 273-ФЗ;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436" w:rsidRDefault="00436436" w:rsidP="00436436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>
        <w:rPr>
          <w:rFonts w:ascii="Times New Roman" w:eastAsia="HiddenHorzOCR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>
          <w:rPr>
            <w:rFonts w:ascii="Times New Roman" w:eastAsia="HiddenHorzOCR" w:hAnsi="Times New Roman" w:cs="Times New Roman"/>
            <w:color w:val="000000"/>
            <w:sz w:val="28"/>
            <w:szCs w:val="28"/>
          </w:rPr>
          <w:t>20.05.2020</w:t>
        </w:r>
      </w:smartTag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>
        <w:rPr>
          <w:rFonts w:ascii="Times New Roman" w:eastAsia="HiddenHorzOCR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6436" w:rsidRDefault="00436436" w:rsidP="00436436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авторской программы по изобразительному искусству авторов Питерских А.С.</w:t>
      </w:r>
      <w:r w:rsidR="00497D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Гуров</w:t>
      </w:r>
      <w:r w:rsidR="00497DF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искусство»; 7 класс. </w:t>
      </w:r>
    </w:p>
    <w:p w:rsidR="00436436" w:rsidRDefault="00436436" w:rsidP="00436436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Содержание предмета направлено на </w:t>
      </w:r>
      <w:r>
        <w:rPr>
          <w:sz w:val="28"/>
          <w:szCs w:val="28"/>
        </w:rPr>
        <w:t xml:space="preserve">формирование </w:t>
      </w:r>
      <w:r w:rsidRPr="00436436">
        <w:rPr>
          <w:sz w:val="28"/>
          <w:szCs w:val="28"/>
        </w:rPr>
        <w:t xml:space="preserve">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436436" w:rsidRDefault="00436436" w:rsidP="00436436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36436">
        <w:rPr>
          <w:sz w:val="28"/>
          <w:szCs w:val="28"/>
        </w:rPr>
        <w:t xml:space="preserve">воспитание культуры восприятия произведений изобразительного, декоративно прикладного искусства, архитектуры и дизайна; </w:t>
      </w:r>
    </w:p>
    <w:p w:rsidR="00436436" w:rsidRDefault="00436436" w:rsidP="00436436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36436">
        <w:rPr>
          <w:sz w:val="28"/>
          <w:szCs w:val="28"/>
        </w:rPr>
        <w:t xml:space="preserve">освоение знаний об изобразительном искусстве как способе эмоционально-практического освоения окружающего мира; </w:t>
      </w:r>
    </w:p>
    <w:p w:rsidR="00436436" w:rsidRDefault="00436436" w:rsidP="00436436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36436">
        <w:rPr>
          <w:sz w:val="28"/>
          <w:szCs w:val="28"/>
        </w:rPr>
        <w:t xml:space="preserve">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436436" w:rsidRDefault="00436436" w:rsidP="00436436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36436">
        <w:rPr>
          <w:sz w:val="28"/>
          <w:szCs w:val="28"/>
        </w:rPr>
        <w:t xml:space="preserve">знакомство с образным языком изобразительных (пластических) искусств на основе творческого опыта; </w:t>
      </w:r>
    </w:p>
    <w:p w:rsidR="00436436" w:rsidRDefault="00436436" w:rsidP="00436436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36436">
        <w:rPr>
          <w:sz w:val="28"/>
          <w:szCs w:val="28"/>
        </w:rPr>
        <w:t xml:space="preserve">овладение умениями и навыками художественной деятельности, изображения на плоскости и в объеме (с натуры, по памяти, представлению, воображению); </w:t>
      </w:r>
    </w:p>
    <w:p w:rsidR="00436436" w:rsidRDefault="00436436" w:rsidP="00436436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436436">
        <w:rPr>
          <w:sz w:val="28"/>
          <w:szCs w:val="28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436436" w:rsidRDefault="00436436" w:rsidP="00436436">
      <w:pPr>
        <w:pStyle w:val="c1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rStyle w:val="c25"/>
          <w:b/>
          <w:bCs/>
          <w:color w:val="FF0000"/>
          <w:sz w:val="28"/>
          <w:szCs w:val="28"/>
        </w:rPr>
        <w:t xml:space="preserve">                  </w:t>
      </w:r>
      <w:r>
        <w:rPr>
          <w:rStyle w:val="c25"/>
          <w:b/>
          <w:bCs/>
          <w:sz w:val="28"/>
          <w:szCs w:val="28"/>
        </w:rPr>
        <w:t>Целями</w:t>
      </w:r>
      <w:r>
        <w:rPr>
          <w:rStyle w:val="c5"/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изучения предмета «изобразительное искусство» в 7 классе является </w:t>
      </w:r>
      <w:r w:rsidRPr="00436436">
        <w:rPr>
          <w:sz w:val="28"/>
          <w:szCs w:val="28"/>
        </w:rPr>
        <w:t xml:space="preserve">раскрытие композиционных начал проектирования в области графического дизайна и объёмно пространственного макетирования,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 Основные задачи: </w:t>
      </w:r>
    </w:p>
    <w:p w:rsidR="00436436" w:rsidRDefault="00436436" w:rsidP="00436436">
      <w:pPr>
        <w:pStyle w:val="c1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36436">
        <w:rPr>
          <w:sz w:val="28"/>
          <w:szCs w:val="28"/>
        </w:rPr>
        <w:sym w:font="Symbol" w:char="F0B7"/>
      </w:r>
      <w:r w:rsidRPr="00436436">
        <w:rPr>
          <w:sz w:val="28"/>
          <w:szCs w:val="28"/>
        </w:rPr>
        <w:t xml:space="preserve"> понять эстетическое, функциональное значение выдающихся произведений архитектуры, основных художественных стилей и их связи с конкретной эпохой; </w:t>
      </w:r>
    </w:p>
    <w:p w:rsidR="00436436" w:rsidRDefault="00436436" w:rsidP="00436436">
      <w:pPr>
        <w:pStyle w:val="c1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36436">
        <w:rPr>
          <w:sz w:val="28"/>
          <w:szCs w:val="28"/>
        </w:rPr>
        <w:sym w:font="Symbol" w:char="F0B7"/>
      </w:r>
      <w:r w:rsidRPr="00436436">
        <w:rPr>
          <w:sz w:val="28"/>
          <w:szCs w:val="28"/>
        </w:rPr>
        <w:t xml:space="preserve"> освоение художественной выразительности искусства архитектуры и дизайна; </w:t>
      </w:r>
    </w:p>
    <w:p w:rsidR="00436436" w:rsidRDefault="00436436" w:rsidP="00436436">
      <w:pPr>
        <w:pStyle w:val="c1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36436">
        <w:rPr>
          <w:sz w:val="28"/>
          <w:szCs w:val="28"/>
        </w:rPr>
        <w:sym w:font="Symbol" w:char="F0B7"/>
      </w:r>
      <w:r w:rsidRPr="00436436">
        <w:rPr>
          <w:sz w:val="28"/>
          <w:szCs w:val="28"/>
        </w:rPr>
        <w:t xml:space="preserve"> формирование сознательного отношения к таким проблемам сегодняшнего дня, как охрана памятников культуры; </w:t>
      </w:r>
    </w:p>
    <w:p w:rsidR="00436436" w:rsidRDefault="00436436" w:rsidP="00436436">
      <w:pPr>
        <w:pStyle w:val="c1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36436">
        <w:rPr>
          <w:sz w:val="28"/>
          <w:szCs w:val="28"/>
        </w:rPr>
        <w:sym w:font="Symbol" w:char="F0B7"/>
      </w:r>
      <w:r w:rsidRPr="00436436">
        <w:rPr>
          <w:sz w:val="28"/>
          <w:szCs w:val="28"/>
        </w:rPr>
        <w:t xml:space="preserve"> развитие творческого подхода к оценке культуры прошлого; </w:t>
      </w:r>
    </w:p>
    <w:p w:rsidR="00436436" w:rsidRPr="00436436" w:rsidRDefault="00436436" w:rsidP="00436436">
      <w:pPr>
        <w:pStyle w:val="c1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pacing w:val="-4"/>
          <w:sz w:val="28"/>
          <w:szCs w:val="28"/>
        </w:rPr>
      </w:pPr>
      <w:r w:rsidRPr="00436436">
        <w:rPr>
          <w:sz w:val="28"/>
          <w:szCs w:val="28"/>
        </w:rPr>
        <w:sym w:font="Symbol" w:char="F0B7"/>
      </w:r>
      <w:r w:rsidRPr="00436436">
        <w:rPr>
          <w:sz w:val="28"/>
          <w:szCs w:val="28"/>
        </w:rPr>
        <w:t xml:space="preserve"> создание совершенствований и оформления архитектурной, природной среды и дизайна.</w:t>
      </w:r>
    </w:p>
    <w:p w:rsidR="00436436" w:rsidRDefault="00436436" w:rsidP="00436436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36436" w:rsidRDefault="00436436" w:rsidP="00436436">
      <w:pPr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программы представлено следующими разделами:</w:t>
      </w:r>
    </w:p>
    <w:p w:rsidR="00436436" w:rsidRDefault="00436436" w:rsidP="0043643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аннотация</w:t>
      </w:r>
    </w:p>
    <w:p w:rsidR="00436436" w:rsidRDefault="00436436" w:rsidP="0043643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учебного предмета; </w:t>
      </w:r>
    </w:p>
    <w:p w:rsidR="00436436" w:rsidRDefault="00436436" w:rsidP="0043643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содержание учебного предмета; </w:t>
      </w:r>
    </w:p>
    <w:p w:rsidR="00436436" w:rsidRDefault="00436436" w:rsidP="0043643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тематическое планирование с указанием количества часов, отводимых на освоение каждой темы. </w:t>
      </w:r>
    </w:p>
    <w:p w:rsidR="00436436" w:rsidRDefault="00436436" w:rsidP="0043643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5.календарно-тематическое планирование</w:t>
      </w:r>
    </w:p>
    <w:p w:rsidR="00436436" w:rsidRDefault="00436436" w:rsidP="0043643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6.материально – техническое оснащение</w:t>
      </w:r>
    </w:p>
    <w:p w:rsidR="00436436" w:rsidRDefault="00436436" w:rsidP="0043643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36436" w:rsidRDefault="00436436" w:rsidP="00436436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курса в учебном плане</w:t>
      </w:r>
    </w:p>
    <w:p w:rsidR="009F6955" w:rsidRPr="00436436" w:rsidRDefault="00436436" w:rsidP="0043643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изобразительного искусства в 7 классе выделяется 35ч.  На уроки изобразительного искусства отводится по 1 ч в неделю, 35 учебных недель.</w:t>
      </w:r>
    </w:p>
    <w:sectPr w:rsidR="009F6955" w:rsidRPr="0043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4603F"/>
    <w:multiLevelType w:val="hybridMultilevel"/>
    <w:tmpl w:val="2C0E7B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91"/>
    <w:rsid w:val="00436436"/>
    <w:rsid w:val="00497DF1"/>
    <w:rsid w:val="009F6955"/>
    <w:rsid w:val="00A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9B2A93E"/>
  <w15:chartTrackingRefBased/>
  <w15:docId w15:val="{C6530205-F7D0-4128-9554-1797A972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436436"/>
  </w:style>
  <w:style w:type="character" w:customStyle="1" w:styleId="c5">
    <w:name w:val="c5"/>
    <w:basedOn w:val="a0"/>
    <w:rsid w:val="00436436"/>
  </w:style>
  <w:style w:type="paragraph" w:styleId="a3">
    <w:name w:val="Normal (Web)"/>
    <w:basedOn w:val="a"/>
    <w:uiPriority w:val="99"/>
    <w:semiHidden/>
    <w:unhideWhenUsed/>
    <w:rsid w:val="0043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2021-12-24T11:09:00Z</dcterms:created>
  <dcterms:modified xsi:type="dcterms:W3CDTF">2021-12-27T04:44:00Z</dcterms:modified>
</cp:coreProperties>
</file>