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9AA" w:rsidRDefault="002F4DF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Рабочая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музыке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5-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класса</w:t>
      </w:r>
    </w:p>
    <w:p w:rsidR="008409AA" w:rsidRDefault="002F4DF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записка</w:t>
      </w:r>
    </w:p>
    <w:p w:rsidR="008409AA" w:rsidRPr="00634405" w:rsidRDefault="002F4D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«Музыка»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входит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область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«Искусство»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r w:rsidR="00634405" w:rsidRPr="00634405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bookmarkEnd w:id="0"/>
      <w:r>
        <w:rPr>
          <w:rFonts w:hAnsi="Times New Roman" w:cs="Times New Roman"/>
          <w:color w:val="000000"/>
          <w:sz w:val="24"/>
          <w:szCs w:val="24"/>
        </w:rPr>
        <w:t> 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5-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отводится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, 35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09AA" w:rsidRPr="00634405" w:rsidRDefault="002F4D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музыке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2021/22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5-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4405" w:rsidRPr="00634405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следующими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409AA" w:rsidRPr="00634405" w:rsidRDefault="002F4DF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409AA" w:rsidRPr="00634405" w:rsidRDefault="002F4DF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обра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зования»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правоотношения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409AA" w:rsidRPr="00634405" w:rsidRDefault="002F4DF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1897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409AA" w:rsidRDefault="002F4DF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 xml:space="preserve"> 2.4.3648-20;</w:t>
      </w:r>
    </w:p>
    <w:p w:rsidR="008409AA" w:rsidRDefault="002F4DF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</w:t>
      </w:r>
      <w:r>
        <w:rPr>
          <w:rFonts w:hAnsi="Times New Roman" w:cs="Times New Roman"/>
          <w:color w:val="000000"/>
          <w:sz w:val="24"/>
          <w:szCs w:val="24"/>
        </w:rPr>
        <w:t xml:space="preserve"> 1.2.3685-21;</w:t>
      </w:r>
    </w:p>
    <w:p w:rsidR="008409AA" w:rsidRPr="00634405" w:rsidRDefault="002F4DF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концеп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«Искусство»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утвержденная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24.12.2018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Коллегии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409AA" w:rsidRPr="00634405" w:rsidRDefault="002F4DF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34405" w:rsidRPr="00634405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утвержденный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31.08.2021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175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ограмму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409AA" w:rsidRPr="00634405" w:rsidRDefault="002F4DF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авторская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«Музыка»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учреждений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Алеев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Науменко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Кичак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Москва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изд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«Дрофа»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, 2018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09AA" w:rsidRPr="00634405" w:rsidRDefault="002F4D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Данная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«Искусство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Музыка»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авторов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Алеева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Науменко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Кичак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Москва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изд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«Дрофа»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, 2018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09AA" w:rsidRPr="00634405" w:rsidRDefault="002F4D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распоряжения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15.02.2019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-8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ведомственной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целевой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механизмов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ехнологий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09AA" w:rsidRPr="00634405" w:rsidRDefault="002F4D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44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6344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Pr="006344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нравственного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приобщение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музыкальной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важнейшему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компоненту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гармоничного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09AA" w:rsidRPr="00634405" w:rsidRDefault="002F4D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поставленной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</w:t>
      </w:r>
      <w:r w:rsidRPr="006344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8409AA" w:rsidRPr="00634405" w:rsidRDefault="002F4DF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прививать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интерес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любовь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музыке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виду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409AA" w:rsidRPr="00634405" w:rsidRDefault="002F4DF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научить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воспринимать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музыку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важную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409AA" w:rsidRPr="00634405" w:rsidRDefault="002F4DF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способствовать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эмоциональной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отзывчивости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любви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окружающ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миру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409AA" w:rsidRPr="00634405" w:rsidRDefault="002F4DF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воспитывать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развивать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нравственно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патриотические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любви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Родине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традициям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409AA" w:rsidRDefault="002F4DF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прививать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художественный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вкус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409AA" w:rsidRPr="00634405" w:rsidRDefault="002F4DF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воспитывать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эмоционально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ценностное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музыкальному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искусству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409AA" w:rsidRPr="00634405" w:rsidRDefault="002F4DF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потребность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общен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музыкой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409AA" w:rsidRPr="00634405" w:rsidRDefault="002F4DF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нацеленных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осмысленное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восприятие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музыкальных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409AA" w:rsidRPr="00634405" w:rsidRDefault="002F4DF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научить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видеть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взаимосвязи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музыкой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видами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очередь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литературой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изобразительным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искусством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409AA" w:rsidRPr="00634405" w:rsidRDefault="002F4DF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обогатить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знаниями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музыкальном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искусстве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409AA" w:rsidRPr="00634405" w:rsidRDefault="002F4DF6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научить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практическим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умениям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навыкам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09AA" w:rsidRPr="00634405" w:rsidRDefault="002F4D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слушание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пение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инструментальное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музицирование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музыкально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пластическое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движение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дра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матизация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музыкальных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09AA" w:rsidRPr="00634405" w:rsidRDefault="002F4DF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344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</w:t>
      </w:r>
      <w:r w:rsidRPr="006344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6344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6344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Pr="006344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6344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5-</w:t>
      </w:r>
      <w:r w:rsidRPr="006344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6344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</w:p>
    <w:p w:rsidR="008409AA" w:rsidRDefault="002F4DF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области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8409AA" w:rsidRPr="00634405" w:rsidRDefault="002F4DF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музыкально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эстетического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проявляющегося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эмоционально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ценностном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заинтересованном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музыке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409AA" w:rsidRDefault="002F4DF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совершенс</w:t>
      </w:r>
      <w:r>
        <w:rPr>
          <w:rFonts w:hAnsi="Times New Roman" w:cs="Times New Roman"/>
          <w:color w:val="000000"/>
          <w:sz w:val="24"/>
          <w:szCs w:val="24"/>
        </w:rPr>
        <w:t>твование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художественного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вкуса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409AA" w:rsidRPr="00634405" w:rsidRDefault="002F4DF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художественными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умениями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навыками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продуктивной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музыкально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409AA" w:rsidRPr="00634405" w:rsidRDefault="002F4DF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определенного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общих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музыкальных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образное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ассоциативное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мышление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творч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еское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воображение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409AA" w:rsidRPr="00634405" w:rsidRDefault="002F4DF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целенаправленной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содержательной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музыкально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409AA" w:rsidRPr="00634405" w:rsidRDefault="002F4DF6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сотрудничество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коллективных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музыкально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09AA" w:rsidRDefault="002F4DF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области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8409AA" w:rsidRPr="00634405" w:rsidRDefault="002F4DF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учеб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ной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внесение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коррективов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запланированных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409AA" w:rsidRPr="00634405" w:rsidRDefault="002F4DF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проявление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инициативы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овладения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действиями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409AA" w:rsidRPr="00634405" w:rsidRDefault="002F4DF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размышление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воздействии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взаимосвязи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жи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знью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видами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409AA" w:rsidRPr="00634405" w:rsidRDefault="002F4DF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стремление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самостоятельному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общению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искусством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художественному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самообразованию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409AA" w:rsidRPr="00634405" w:rsidRDefault="002F4DF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музыке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разнообразных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художественно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409AA" w:rsidRPr="00634405" w:rsidRDefault="002F4DF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аргументированной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музыкальных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отечественной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зарубежной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музыкальной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409AA" w:rsidRPr="00634405" w:rsidRDefault="002F4DF6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общение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09AA" w:rsidRDefault="002F4DF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области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8409AA" w:rsidRPr="00634405" w:rsidRDefault="002F4DF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музыкой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литературой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музыкой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изобразительным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искусством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учебника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5-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выражать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размышлениях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музыке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подборе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музыкальных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стихотворе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ний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создании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музыкальных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рисунков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409AA" w:rsidRPr="00634405" w:rsidRDefault="002F4DF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главные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отличительные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музыкальных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жанров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песни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романса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хоровой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оперы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балета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музыкально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изобразительных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жанров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409AA" w:rsidRPr="00634405" w:rsidRDefault="002F4DF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композиторов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Дебюсси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Равеля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такж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некоторых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художественных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музыкального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импрессионизма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409AA" w:rsidRPr="00634405" w:rsidRDefault="002F4DF6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проявление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вокально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хоровой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одноголосных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дублирующим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вокальную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парию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аккомпанементом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пение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acapella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унисон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правильное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распределение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дыхания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длинной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фразе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цепного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дыхания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09AA" w:rsidRPr="00634405" w:rsidRDefault="002F4DF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344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6344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6344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  <w:r w:rsidRPr="006344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6344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5-</w:t>
      </w:r>
      <w:r w:rsidRPr="006344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6344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</w:p>
    <w:p w:rsidR="008409AA" w:rsidRPr="00634405" w:rsidRDefault="002F4D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44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Музыка</w:t>
      </w:r>
      <w:r w:rsidRPr="006344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</w:t>
      </w:r>
      <w:r w:rsidRPr="006344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вид</w:t>
      </w:r>
      <w:r w:rsidRPr="006344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искусства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(25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8409AA" w:rsidRPr="00634405" w:rsidRDefault="002F4D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Интонация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носитель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образного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смысла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Многообразие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интонационно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образных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построений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музыкальной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выразительнос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ти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создании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музыкального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Разнообразие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вокальной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инструментальной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вокально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инструментальной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камерной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симфонической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театральной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двухчастная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трехчастная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вариации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рондо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сонатно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симфонический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цикл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сюита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воплощении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музыкальных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образов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Круг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музыкальных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образов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лирические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драматические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героические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романтические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эпические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взаимосвязь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Многообразие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связей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литературой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музыкальном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театре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Программная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музыка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Многообразие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связей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изобразительным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искусством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Портрет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музыке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изобразительном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искусстве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Картины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музыке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изобразительном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искусстве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Символика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скульптуры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архитектуры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09AA" w:rsidRPr="00634405" w:rsidRDefault="002F4D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44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Народное</w:t>
      </w:r>
      <w:r w:rsidRPr="006344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музыкальное</w:t>
      </w:r>
      <w:r w:rsidRPr="006344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творчество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(10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8409AA" w:rsidRPr="00634405" w:rsidRDefault="002F4D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Устное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народное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музыкальное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творчество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Характерные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черты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русской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народной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жанры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русской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народной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вокальной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исполнительские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типы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художественного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хоровое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соревновательное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сказительное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Музыкальный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фольклор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музыкальной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народным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музыкальным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творчеством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региона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Истоки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интонационное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своеобразие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музыкального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фольклора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разн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стран</w:t>
      </w:r>
      <w:r w:rsidRPr="006344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09AA" w:rsidRDefault="002F4DF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Тематическое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планирование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0"/>
        <w:gridCol w:w="6541"/>
        <w:gridCol w:w="767"/>
        <w:gridCol w:w="1239"/>
      </w:tblGrid>
      <w:tr w:rsidR="008409A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  <w:p w:rsidR="008409AA" w:rsidRDefault="008409AA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Разделы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</w:tr>
      <w:tr w:rsidR="008409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8409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8409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</w:t>
            </w:r>
          </w:p>
        </w:tc>
      </w:tr>
      <w:tr w:rsidR="008409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Музыка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искусства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409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Pr="00634405" w:rsidRDefault="002F4D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открывает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рассказывает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09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Древний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союз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09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Pr="00634405" w:rsidRDefault="002F4D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Два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великих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начала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09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Pr="00634405" w:rsidRDefault="002F4D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«Стань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музыкою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слово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Интонация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носитель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образного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09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Pr="00634405" w:rsidRDefault="002F4D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Многообразие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интонационно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образных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построений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музыкальной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выразительности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создании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музыкального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образа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характера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09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Pr="00634405" w:rsidRDefault="002F4D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«Романса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трепетные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звуки»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построения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музыки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двухчастная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трехчастная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вариации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рондо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воплощении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развитии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музыкальных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09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Pr="00634405" w:rsidRDefault="002F4D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Музыкальность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слова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Музыкальные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сюжеты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09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Pr="00634405" w:rsidRDefault="002F4D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чего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состоит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). 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Многообразие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связей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музыки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09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09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Pr="00634405" w:rsidRDefault="002F4D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Единство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музыки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танца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«Русские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сезоны»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Париже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музыки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музыкальном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09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«дружит»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поэзией</w:t>
            </w:r>
            <w:r w:rsidRPr="0063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лирические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драматические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романтические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эпические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.),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взаимосвязь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09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чувств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вокальной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инструментальной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вокально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инструментальной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камерной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симфонической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09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Живописность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Многообразие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09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сестра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живописи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Портрет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09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Картины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09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09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краски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произведениях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композиторов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импрессионистов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09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живописность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произведениях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409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Народное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музыкальное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409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Песня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спутник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09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песни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Характерные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09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песни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знакомство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творчеством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Узор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мелодий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09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песнях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мысли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фольклор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09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жанры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вокальной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09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Песни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интонационное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своеобразие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фольклора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09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хоровая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может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изображать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хоровая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09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Различные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исполнительские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типы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хоровое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соревновательное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Хоровая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409A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9AA" w:rsidRDefault="002F4D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:rsidR="002F4DF6" w:rsidRDefault="002F4DF6"/>
    <w:sectPr w:rsidR="002F4DF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A1B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736A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D160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9D0D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1D7F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2F4DF6"/>
    <w:rsid w:val="003514A0"/>
    <w:rsid w:val="004F7E17"/>
    <w:rsid w:val="005A05CE"/>
    <w:rsid w:val="00634405"/>
    <w:rsid w:val="00653AF6"/>
    <w:rsid w:val="008409AA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C02C5B-4BD0-4051-AB22-EFD750BCE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1411</Words>
  <Characters>8049</Characters>
  <Application>Microsoft Office Word</Application>
  <DocSecurity>0</DocSecurity>
  <Lines>67</Lines>
  <Paragraphs>18</Paragraphs>
  <ScaleCrop>false</ScaleCrop>
  <Company/>
  <LinksUpToDate>false</LinksUpToDate>
  <CharactersWithSpaces>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3</cp:revision>
  <dcterms:created xsi:type="dcterms:W3CDTF">2011-11-02T04:15:00Z</dcterms:created>
  <dcterms:modified xsi:type="dcterms:W3CDTF">2021-12-29T23:48:00Z</dcterms:modified>
</cp:coreProperties>
</file>