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BB" w:rsidRDefault="00CE36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BA5E32" w:rsidRPr="00BA5E3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09BB" w:rsidRPr="00BA5E32" w:rsidRDefault="00CE36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809BB" w:rsidRPr="00BA5E32" w:rsidRDefault="00CE36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3809BB" w:rsidRPr="00BA5E32" w:rsidRDefault="00CE36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пасности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3809BB" w:rsidRPr="00BA5E32" w:rsidRDefault="00CE36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сновную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«Программа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классов»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акцент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530"/>
        <w:gridCol w:w="4044"/>
        <w:gridCol w:w="1166"/>
        <w:gridCol w:w="2045"/>
      </w:tblGrid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3809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«Программа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3809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</w:tbl>
    <w:p w:rsidR="003809BB" w:rsidRDefault="00CE36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"/>
        <w:gridCol w:w="3837"/>
        <w:gridCol w:w="1342"/>
        <w:gridCol w:w="897"/>
        <w:gridCol w:w="1195"/>
        <w:gridCol w:w="1180"/>
      </w:tblGrid>
      <w:tr w:rsidR="003809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</w:tr>
      <w:tr w:rsidR="003809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3809B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380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809BB" w:rsidRPr="00BA5E32" w:rsidRDefault="00CE3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ютере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универсальном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алгоритмич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операциях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комство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алгоритмическими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структурами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ветвящейся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циклической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формализации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поставлен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целесообразного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общепредметными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«объект»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«система»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«модель»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«алгоритм»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устанавлив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визуализация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рческого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моделированием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чувственной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символическую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«читать»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перекодировать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знаковой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стоящ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адекватность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спектр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звуковых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ользование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гипермедиасообщений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коммуникация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809BB" w:rsidRDefault="00CE36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важнейшем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стратегическом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ресурсе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критичной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аспектов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аспространения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увязать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продолжению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9BB" w:rsidRPr="00BA5E32" w:rsidRDefault="00CE369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знанию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эргономических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формализация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(9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809BB" w:rsidRPr="00BA5E32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натурной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словесное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дерево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адекватности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моделируемому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Компьютерное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Примеры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Реляционные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сортировка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Алгоритмизация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ограммирование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(8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809BB" w:rsidRPr="00BA5E32" w:rsidRDefault="00CE36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подзадачи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Рекурсия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управляющая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управляемая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тная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числовой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(6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809BB" w:rsidRPr="00BA5E32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подзадачи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Рекурсия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управляющая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управляемая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обратная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абсолютные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смешанные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</w:t>
      </w:r>
      <w:r>
        <w:rPr>
          <w:rFonts w:hAnsi="Times New Roman" w:cs="Times New Roman"/>
          <w:color w:val="000000"/>
          <w:sz w:val="24"/>
          <w:szCs w:val="24"/>
        </w:rPr>
        <w:t>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сортировке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упорядочивании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Коммуникационные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3809BB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Пропускная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канала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ременных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Pr="00BA5E32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форум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телеконференция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BB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Всемирная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паутина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файловые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архивы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Default="00CE36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09BB" w:rsidRPr="00BA5E32" w:rsidRDefault="00CE369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аспектах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Резерв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809BB" w:rsidRPr="00BA5E32" w:rsidRDefault="00CE3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«ИНФОРМАТИКА»</w:t>
      </w:r>
    </w:p>
    <w:p w:rsidR="003809BB" w:rsidRPr="00BA5E32" w:rsidRDefault="00CE3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A5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"/>
        <w:gridCol w:w="6893"/>
        <w:gridCol w:w="1680"/>
      </w:tblGrid>
      <w:tr w:rsidR="003809B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809BB" w:rsidRPr="00BA5E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формализация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Реляционные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выборку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формализация»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 w:rsidRPr="00BA5E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Алгоритмизация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Одномерные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массивы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Запись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«Алгоритмизация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 w:rsidRPr="00BA5E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Обработка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числовой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 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BA5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Интерфейс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ячейках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абсолютные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смешанные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таблицах»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устроен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IP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Доменная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Файловые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главы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«Коммуникационные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9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80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Pr="00BA5E32" w:rsidRDefault="00CE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BB" w:rsidRDefault="00CE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E3698" w:rsidRDefault="00CE3698"/>
    <w:sectPr w:rsidR="00CE36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D1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87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407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053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B6E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40A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638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09BB"/>
    <w:rsid w:val="004F7E17"/>
    <w:rsid w:val="005A05CE"/>
    <w:rsid w:val="00653AF6"/>
    <w:rsid w:val="00B73A5A"/>
    <w:rsid w:val="00BA5E32"/>
    <w:rsid w:val="00CE36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DECF-C6AF-4BB3-A9BE-EAE6A4CD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2021-12-29T23:33:00Z</dcterms:modified>
</cp:coreProperties>
</file>