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9F" w:rsidRDefault="0034719F" w:rsidP="0034719F">
      <w:pPr>
        <w:pStyle w:val="10"/>
        <w:keepNext/>
        <w:keepLines/>
        <w:shd w:val="clear" w:color="auto" w:fill="auto"/>
        <w:spacing w:line="360" w:lineRule="exact"/>
      </w:pPr>
      <w:r>
        <w:t>Пояснительная записка</w:t>
      </w:r>
    </w:p>
    <w:p w:rsidR="0034719F" w:rsidRDefault="0034719F" w:rsidP="0034719F">
      <w:pPr>
        <w:pStyle w:val="10"/>
        <w:keepNext/>
        <w:keepLines/>
        <w:shd w:val="clear" w:color="auto" w:fill="auto"/>
        <w:spacing w:line="360" w:lineRule="exact"/>
        <w:jc w:val="left"/>
      </w:pPr>
      <w:r>
        <w:t xml:space="preserve"> </w:t>
      </w:r>
    </w:p>
    <w:p w:rsidR="0034719F" w:rsidRPr="00643266" w:rsidRDefault="0034719F" w:rsidP="0034719F">
      <w:r>
        <w:t xml:space="preserve">     </w:t>
      </w:r>
      <w:r w:rsidRPr="00643266">
        <w:t xml:space="preserve">Предмет: технология </w:t>
      </w:r>
    </w:p>
    <w:p w:rsidR="0034719F" w:rsidRPr="00643266" w:rsidRDefault="0034719F" w:rsidP="0034719F">
      <w:r w:rsidRPr="00643266">
        <w:t xml:space="preserve">     Класс:</w:t>
      </w:r>
      <w:r>
        <w:t>7</w:t>
      </w:r>
      <w:r w:rsidRPr="00643266">
        <w:t xml:space="preserve"> </w:t>
      </w:r>
    </w:p>
    <w:p w:rsidR="0034719F" w:rsidRPr="00643266" w:rsidRDefault="0034719F" w:rsidP="0034719F">
      <w:pPr>
        <w:ind w:firstLine="360"/>
      </w:pPr>
      <w:r w:rsidRPr="00643266">
        <w:t xml:space="preserve">Количество часов в неделю: 2 часа,  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t>Развернутый тематический план разработан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В.Д.Симоненко (М.2006).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t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rPr>
          <w:rStyle w:val="21"/>
          <w:rFonts w:eastAsia="Tahoma"/>
        </w:rPr>
        <w:t xml:space="preserve">Цель </w:t>
      </w:r>
      <w:r w:rsidRPr="00643266">
        <w:t>обучения технологии: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972"/>
        </w:tabs>
        <w:spacing w:after="0" w:line="413" w:lineRule="exact"/>
        <w:ind w:firstLine="360"/>
      </w:pPr>
      <w:r w:rsidRPr="00643266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968"/>
        </w:tabs>
        <w:spacing w:after="0" w:line="413" w:lineRule="exact"/>
        <w:ind w:firstLine="360"/>
      </w:pPr>
      <w:r w:rsidRPr="00643266">
        <w:t>овладение общетрудовыми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938"/>
        </w:tabs>
        <w:spacing w:after="0" w:line="418" w:lineRule="exact"/>
        <w:ind w:firstLine="360"/>
      </w:pPr>
      <w:r w:rsidRPr="00643266">
        <w:t>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943"/>
        </w:tabs>
        <w:spacing w:after="0" w:line="418" w:lineRule="exact"/>
        <w:ind w:firstLine="360"/>
      </w:pPr>
      <w:r w:rsidRPr="00643266">
        <w:t>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968"/>
        </w:tabs>
        <w:spacing w:after="0" w:line="418" w:lineRule="exact"/>
        <w:ind w:firstLine="360"/>
      </w:pPr>
      <w:r w:rsidRPr="00643266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34719F" w:rsidRPr="00643266" w:rsidRDefault="0034719F" w:rsidP="0034719F">
      <w:pPr>
        <w:pStyle w:val="30"/>
        <w:shd w:val="clear" w:color="auto" w:fill="auto"/>
        <w:ind w:firstLine="360"/>
        <w:jc w:val="left"/>
      </w:pPr>
      <w:r w:rsidRPr="00643266">
        <w:t>Задачи обучения:</w:t>
      </w:r>
    </w:p>
    <w:p w:rsidR="0034719F" w:rsidRPr="00643266" w:rsidRDefault="0034719F" w:rsidP="0034719F">
      <w:pPr>
        <w:widowControl w:val="0"/>
        <w:numPr>
          <w:ilvl w:val="0"/>
          <w:numId w:val="2"/>
        </w:numPr>
        <w:tabs>
          <w:tab w:val="left" w:pos="893"/>
        </w:tabs>
        <w:spacing w:after="0" w:line="418" w:lineRule="exact"/>
        <w:ind w:left="360" w:hanging="360"/>
      </w:pPr>
      <w:r w:rsidRPr="00643266">
        <w:lastRenderedPageBreak/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34719F" w:rsidRPr="00643266" w:rsidRDefault="0034719F" w:rsidP="0034719F">
      <w:pPr>
        <w:widowControl w:val="0"/>
        <w:numPr>
          <w:ilvl w:val="0"/>
          <w:numId w:val="2"/>
        </w:numPr>
        <w:tabs>
          <w:tab w:val="left" w:pos="893"/>
        </w:tabs>
        <w:spacing w:after="0" w:line="418" w:lineRule="exact"/>
      </w:pPr>
      <w:r w:rsidRPr="00643266"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4719F" w:rsidRPr="00643266" w:rsidRDefault="0034719F" w:rsidP="0034719F">
      <w:pPr>
        <w:widowControl w:val="0"/>
        <w:numPr>
          <w:ilvl w:val="0"/>
          <w:numId w:val="2"/>
        </w:numPr>
        <w:tabs>
          <w:tab w:val="left" w:pos="893"/>
        </w:tabs>
        <w:spacing w:after="0" w:line="413" w:lineRule="exact"/>
      </w:pPr>
      <w:r w:rsidRPr="00643266">
        <w:t>овладение способами деятельностей: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34719F" w:rsidRPr="00643266" w:rsidRDefault="0034719F" w:rsidP="0034719F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умение работать в группе: устанавливать хорошие взаимоотношения, разрешать конфликты и т.д.;</w:t>
      </w:r>
    </w:p>
    <w:p w:rsidR="0034719F" w:rsidRPr="00643266" w:rsidRDefault="0034719F" w:rsidP="0034719F">
      <w:pPr>
        <w:spacing w:line="413" w:lineRule="exact"/>
        <w:ind w:left="360" w:hanging="360"/>
      </w:pPr>
      <w:r w:rsidRPr="00643266">
        <w:t>• освоение компетенций - коммуникативной, ценностно-смысловой, культурно-эстетической, социально-трудовой, личностно- саморазвивающей.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rPr>
          <w:rStyle w:val="21"/>
          <w:rFonts w:eastAsia="Tahoma"/>
        </w:rPr>
        <w:t xml:space="preserve"> 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t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- в плане это является основой для целеполагания.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t xml:space="preserve">Проектная деятельность учащихся -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включая его осмысление и рефлексию результатов </w:t>
      </w:r>
      <w:r w:rsidRPr="00643266">
        <w:rPr>
          <w:rStyle w:val="2115pt"/>
          <w:rFonts w:eastAsia="Tahoma"/>
        </w:rPr>
        <w:t>Информационно-коммуникативная деятельность учащихся.</w:t>
      </w:r>
      <w:r w:rsidRPr="00643266">
        <w:t xml:space="preserve">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выступлений, следовать этическим нормами правилам ведения диалога, диспута. </w:t>
      </w:r>
      <w:r>
        <w:t xml:space="preserve"> </w:t>
      </w:r>
    </w:p>
    <w:p w:rsidR="0034719F" w:rsidRPr="00643266" w:rsidRDefault="0034719F" w:rsidP="0034719F">
      <w:pPr>
        <w:spacing w:line="413" w:lineRule="exact"/>
        <w:ind w:firstLine="360"/>
      </w:pPr>
      <w:r w:rsidRPr="00643266">
        <w:lastRenderedPageBreak/>
        <w:t>В процессе обучения должно быть сформировано умение формулировать свои мировоззренческие взгляды, бережное отношение к национальным богатствам страны, языку, культуре, традициям, чувство национальной гордости и на этой основе - воспитание гражданственности и патриотизма.</w:t>
      </w:r>
    </w:p>
    <w:p w:rsidR="0034719F" w:rsidRDefault="0034719F" w:rsidP="0034719F">
      <w:pPr>
        <w:pStyle w:val="20"/>
        <w:keepNext/>
        <w:keepLines/>
        <w:shd w:val="clear" w:color="auto" w:fill="auto"/>
        <w:spacing w:line="220" w:lineRule="exact"/>
        <w:jc w:val="left"/>
      </w:pPr>
    </w:p>
    <w:p w:rsidR="0034719F" w:rsidRDefault="0034719F" w:rsidP="0034719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34719F" w:rsidRDefault="0034719F" w:rsidP="0034719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34719F" w:rsidRDefault="0034719F" w:rsidP="0034719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34719F" w:rsidRDefault="0034719F" w:rsidP="0034719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34719F" w:rsidRPr="002D4387" w:rsidRDefault="0034719F" w:rsidP="0034719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34719F" w:rsidRPr="002D4387" w:rsidRDefault="0034719F" w:rsidP="0034719F">
      <w:pPr>
        <w:pStyle w:val="20"/>
        <w:keepNext/>
        <w:keepLines/>
        <w:shd w:val="clear" w:color="auto" w:fill="auto"/>
        <w:spacing w:line="220" w:lineRule="exact"/>
        <w:jc w:val="left"/>
      </w:pPr>
      <w:r w:rsidRPr="002D4387">
        <w:t>Перечень знаний и умений, формируемых у школьников 7 класса</w:t>
      </w:r>
    </w:p>
    <w:p w:rsidR="0034719F" w:rsidRPr="002D4387" w:rsidRDefault="0034719F" w:rsidP="0034719F">
      <w:pPr>
        <w:pStyle w:val="40"/>
        <w:shd w:val="clear" w:color="auto" w:fill="auto"/>
        <w:spacing w:line="230" w:lineRule="exact"/>
        <w:rPr>
          <w:sz w:val="22"/>
          <w:szCs w:val="22"/>
        </w:rPr>
      </w:pPr>
      <w:r w:rsidRPr="002D4387">
        <w:rPr>
          <w:sz w:val="22"/>
          <w:szCs w:val="22"/>
        </w:rPr>
        <w:t>Должны знать:</w:t>
      </w:r>
    </w:p>
    <w:p w:rsidR="0034719F" w:rsidRPr="002D4387" w:rsidRDefault="0034719F" w:rsidP="0034719F">
      <w:pPr>
        <w:spacing w:line="220" w:lineRule="exact"/>
        <w:ind w:left="360" w:hanging="360"/>
      </w:pPr>
      <w:r w:rsidRPr="002D4387">
        <w:t>• о влиянии на качество пищевых продуктов отходов промышленного производства, ядохимикатов, пестицидов и.т.п.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 применении системы автоматического проектирования при конструировании и моделировании одежды;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правила оказания первой помощи при ожогах, поражении током. Пищевых отравлениях;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требования к качеству готовых блюд, правила подачи готовых блюд к столу;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назначение и правила первичной обработки фруктов и ягод, технологию приготовления пюре и желе;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основные свойства искусственных волокон и тканей из них, характеристику сложных переплетений, зависимость свойств тканей от вида переплетения;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виды легкого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подкройной </w:t>
      </w:r>
      <w:r w:rsidRPr="002D4387">
        <w:lastRenderedPageBreak/>
        <w:t>и косой обтачной, притачивание кулиски;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34719F" w:rsidRPr="002D4387" w:rsidRDefault="0034719F" w:rsidP="0034719F">
      <w:pPr>
        <w:spacing w:line="220" w:lineRule="exact"/>
        <w:ind w:left="360" w:hanging="360"/>
      </w:pPr>
      <w:r w:rsidRPr="002D4387">
        <w:t>• единство стиля костюма, прически, косметики и интерьера, правила пользования средствами косметики и снятия масок, выполнение макияжа.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230" w:lineRule="exact"/>
      </w:pPr>
      <w:r w:rsidRPr="002D4387">
        <w:t>оказывать первичную помощь при ожогах, поражении электрическим током, отравлении;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3" w:lineRule="exact"/>
        <w:ind w:left="360" w:hanging="360"/>
      </w:pPr>
      <w:r w:rsidRPr="002D4387"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приготавливать простоквашу, кефир (суорат), творог, блюда из кисломолочных продуктов (урун ас);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приготавливать пресное тесто и блюда из него, защипывать края пельменей и вареников;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проводить первичную обработку фруктов и ягод, приготавливать фруктовые пюре, желе и муссы;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выращивать комнатные растения и размещать их;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соблюдать правила гигиены и правила безопасной работы в мастерских;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закреплять строчку обратным ходом швейной машины, обметывать срезы деталей и обрабатывать петли зигзагообразной строчкой;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работать с журналами мод, читать и строить чертеж, снимать и записывать мерки, моделировать фасоны платья;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  <w:ind w:left="360" w:hanging="360"/>
      </w:pPr>
      <w:r w:rsidRPr="002D4387">
        <w:t>выполнять машинные швы: стачные (запошивочный, двойной, накладной с закрытыми срезами) и краевые (окантовочный с открытым и закрытым срезами, окантовочный тесьмой), обрабатывать пройму и горловину подкройной обтачной, притачивать кулиску;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  <w:ind w:left="360" w:hanging="360"/>
      </w:pPr>
      <w:r w:rsidRPr="002D4387">
        <w:t>выполнять раскрой ткани с направленным рисунком, с симметричным и ассиметричным полосами, заготавливать косые обтачки, обрабатывать срезы рукавов и низы платья;</w:t>
      </w:r>
    </w:p>
    <w:p w:rsidR="0034719F" w:rsidRPr="002D4387" w:rsidRDefault="0034719F" w:rsidP="0034719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выполнять штопку швейных изделий.</w:t>
      </w:r>
    </w:p>
    <w:p w:rsidR="0034719F" w:rsidRPr="002D4387" w:rsidRDefault="0034719F" w:rsidP="0034719F">
      <w:pPr>
        <w:pStyle w:val="40"/>
        <w:shd w:val="clear" w:color="auto" w:fill="auto"/>
        <w:ind w:firstLine="360"/>
        <w:rPr>
          <w:sz w:val="22"/>
          <w:szCs w:val="22"/>
        </w:rPr>
      </w:pPr>
      <w:r w:rsidRPr="002D4387">
        <w:rPr>
          <w:sz w:val="22"/>
          <w:szCs w:val="22"/>
        </w:rPr>
        <w:t>Учащиеся должны владеть компетенциями: ценностно-смысловой, коммуникативной, культурно-эстетической, личностно- саморазвивающей, рефлексивной.</w:t>
      </w:r>
    </w:p>
    <w:p w:rsidR="0034719F" w:rsidRPr="002D4387" w:rsidRDefault="0034719F" w:rsidP="0034719F">
      <w:pPr>
        <w:pStyle w:val="40"/>
        <w:shd w:val="clear" w:color="auto" w:fill="auto"/>
        <w:rPr>
          <w:sz w:val="22"/>
          <w:szCs w:val="22"/>
        </w:rPr>
      </w:pPr>
      <w:r w:rsidRPr="002D4387">
        <w:rPr>
          <w:sz w:val="22"/>
          <w:szCs w:val="22"/>
        </w:rPr>
        <w:t>Учащиеся должны быть способны решать следующие жизненно-практические задачи:</w:t>
      </w:r>
    </w:p>
    <w:p w:rsidR="0034719F" w:rsidRPr="002D4387" w:rsidRDefault="0034719F" w:rsidP="0034719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вести экологически здоровый образ жизни;</w:t>
      </w:r>
    </w:p>
    <w:p w:rsidR="0034719F" w:rsidRPr="002D4387" w:rsidRDefault="0034719F" w:rsidP="0034719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использовать ПЭВМ для решения технологических, конструкторских, экономических задач, как источник информации;</w:t>
      </w:r>
    </w:p>
    <w:p w:rsidR="0034719F" w:rsidRPr="002D4387" w:rsidRDefault="0034719F" w:rsidP="0034719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планировать и оформлять интерьер комнаты;</w:t>
      </w:r>
    </w:p>
    <w:p w:rsidR="0034719F" w:rsidRPr="002D4387" w:rsidRDefault="0034719F" w:rsidP="0034719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проводить уборку квартиры;</w:t>
      </w:r>
    </w:p>
    <w:p w:rsidR="0034719F" w:rsidRPr="002D4387" w:rsidRDefault="0034719F" w:rsidP="0034719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lastRenderedPageBreak/>
        <w:t>ухаживать за одеждой и обувью;</w:t>
      </w:r>
    </w:p>
    <w:p w:rsidR="0034719F" w:rsidRPr="00AD0194" w:rsidRDefault="0034719F" w:rsidP="0034719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  <w:sectPr w:rsidR="0034719F" w:rsidRPr="00AD0194" w:rsidSect="00483670">
          <w:pgSz w:w="16840" w:h="11909" w:orient="landscape"/>
          <w:pgMar w:top="426" w:right="0" w:bottom="896" w:left="426" w:header="0" w:footer="3" w:gutter="0"/>
          <w:cols w:space="720"/>
          <w:noEndnote/>
          <w:docGrid w:linePitch="360"/>
        </w:sectPr>
      </w:pPr>
      <w:r w:rsidRPr="002D4387">
        <w:t>соблюдать гигиену;</w:t>
      </w:r>
    </w:p>
    <w:p w:rsidR="0034719F" w:rsidRDefault="0034719F" w:rsidP="0034719F">
      <w:pPr>
        <w:pStyle w:val="30"/>
        <w:shd w:val="clear" w:color="auto" w:fill="auto"/>
        <w:spacing w:line="220" w:lineRule="exact"/>
        <w:rPr>
          <w:rStyle w:val="31"/>
        </w:rPr>
      </w:pPr>
      <w:r>
        <w:rPr>
          <w:rStyle w:val="31"/>
        </w:rPr>
        <w:lastRenderedPageBreak/>
        <w:t xml:space="preserve"> </w:t>
      </w:r>
    </w:p>
    <w:p w:rsidR="0034719F" w:rsidRDefault="0034719F" w:rsidP="0034719F">
      <w:pPr>
        <w:pStyle w:val="30"/>
        <w:shd w:val="clear" w:color="auto" w:fill="auto"/>
        <w:spacing w:line="220" w:lineRule="exact"/>
        <w:rPr>
          <w:rStyle w:val="31"/>
        </w:rPr>
      </w:pPr>
    </w:p>
    <w:p w:rsidR="0034719F" w:rsidRDefault="0034719F" w:rsidP="0034719F">
      <w:pPr>
        <w:pStyle w:val="30"/>
        <w:shd w:val="clear" w:color="auto" w:fill="auto"/>
        <w:spacing w:line="220" w:lineRule="exact"/>
        <w:rPr>
          <w:rStyle w:val="31"/>
        </w:rPr>
      </w:pPr>
    </w:p>
    <w:p w:rsidR="0034719F" w:rsidRPr="00483670" w:rsidRDefault="0034719F" w:rsidP="0034719F">
      <w:pPr>
        <w:pStyle w:val="30"/>
        <w:shd w:val="clear" w:color="auto" w:fill="auto"/>
        <w:spacing w:line="220" w:lineRule="exact"/>
        <w:rPr>
          <w:rStyle w:val="31"/>
        </w:rPr>
      </w:pPr>
    </w:p>
    <w:p w:rsidR="0034719F" w:rsidRPr="00483670" w:rsidRDefault="0034719F" w:rsidP="0034719F">
      <w:pPr>
        <w:pStyle w:val="30"/>
        <w:shd w:val="clear" w:color="auto" w:fill="auto"/>
        <w:spacing w:line="220" w:lineRule="exact"/>
        <w:rPr>
          <w:rStyle w:val="31"/>
        </w:rPr>
      </w:pPr>
    </w:p>
    <w:p w:rsidR="0034719F" w:rsidRPr="00483670" w:rsidRDefault="0034719F" w:rsidP="0034719F">
      <w:pPr>
        <w:pStyle w:val="30"/>
        <w:shd w:val="clear" w:color="auto" w:fill="auto"/>
        <w:spacing w:line="220" w:lineRule="exact"/>
        <w:jc w:val="center"/>
        <w:rPr>
          <w:rStyle w:val="31"/>
        </w:rPr>
      </w:pPr>
    </w:p>
    <w:p w:rsidR="0034719F" w:rsidRPr="00483670" w:rsidRDefault="0034719F" w:rsidP="0034719F">
      <w:pPr>
        <w:pStyle w:val="30"/>
        <w:shd w:val="clear" w:color="auto" w:fill="auto"/>
        <w:spacing w:line="220" w:lineRule="exact"/>
        <w:jc w:val="center"/>
        <w:rPr>
          <w:rStyle w:val="31"/>
          <w:sz w:val="28"/>
          <w:szCs w:val="28"/>
        </w:rPr>
      </w:pPr>
      <w:r w:rsidRPr="00483670">
        <w:rPr>
          <w:rStyle w:val="31"/>
          <w:sz w:val="28"/>
          <w:szCs w:val="28"/>
        </w:rPr>
        <w:t>календарно-тематическое планирование 7 класс 2016-2017гг.</w:t>
      </w:r>
    </w:p>
    <w:p w:rsidR="0034719F" w:rsidRPr="00483670" w:rsidRDefault="0034719F" w:rsidP="0034719F">
      <w:pPr>
        <w:pStyle w:val="30"/>
        <w:shd w:val="clear" w:color="auto" w:fill="auto"/>
        <w:spacing w:line="220" w:lineRule="exact"/>
        <w:jc w:val="center"/>
        <w:rPr>
          <w:rStyle w:val="31"/>
        </w:rPr>
      </w:pPr>
    </w:p>
    <w:p w:rsidR="0034719F" w:rsidRPr="00483670" w:rsidRDefault="0034719F" w:rsidP="0034719F">
      <w:pPr>
        <w:pStyle w:val="30"/>
        <w:shd w:val="clear" w:color="auto" w:fill="auto"/>
        <w:spacing w:line="220" w:lineRule="exact"/>
        <w:jc w:val="center"/>
      </w:pPr>
    </w:p>
    <w:tbl>
      <w:tblPr>
        <w:tblOverlap w:val="never"/>
        <w:tblW w:w="16391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1080"/>
        <w:gridCol w:w="2520"/>
        <w:gridCol w:w="720"/>
        <w:gridCol w:w="1080"/>
        <w:gridCol w:w="2702"/>
        <w:gridCol w:w="3778"/>
        <w:gridCol w:w="1080"/>
        <w:gridCol w:w="1440"/>
        <w:gridCol w:w="542"/>
        <w:gridCol w:w="547"/>
      </w:tblGrid>
      <w:tr w:rsidR="0034719F" w:rsidRPr="00483670" w:rsidTr="002B6131">
        <w:trPr>
          <w:trHeight w:val="701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190" w:lineRule="exact"/>
              <w:rPr>
                <w:rStyle w:val="295pt"/>
                <w:rFonts w:eastAsia="Tahoma"/>
              </w:rPr>
            </w:pPr>
          </w:p>
          <w:p w:rsidR="0034719F" w:rsidRPr="00483670" w:rsidRDefault="0034719F" w:rsidP="002B6131">
            <w:pPr>
              <w:spacing w:line="190" w:lineRule="exact"/>
              <w:rPr>
                <w:rStyle w:val="295pt"/>
                <w:rFonts w:eastAsia="Tahoma"/>
              </w:rPr>
            </w:pPr>
          </w:p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№</w:t>
            </w:r>
          </w:p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Наименов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ание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раздела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программ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Кол-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во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Тип урока (форма и вид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деятельно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сти)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Элементы</w:t>
            </w:r>
          </w:p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содержания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35" w:lineRule="exact"/>
            </w:pPr>
            <w:r w:rsidRPr="00483670">
              <w:rPr>
                <w:rStyle w:val="295pt"/>
                <w:rFonts w:eastAsia="Tahoma"/>
              </w:rPr>
              <w:t>Требования к уровню подготовки обучающихся (результат)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Tahoma"/>
              </w:rPr>
              <w:t>Вид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Tahoma"/>
              </w:rPr>
              <w:t>контроля,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Tahoma"/>
              </w:rPr>
              <w:t>измерите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Tahoma"/>
              </w:rPr>
              <w:t>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06" w:lineRule="exact"/>
            </w:pPr>
            <w:r w:rsidRPr="00483670">
              <w:rPr>
                <w:rStyle w:val="295pt"/>
                <w:rFonts w:eastAsia="Tahoma"/>
              </w:rPr>
              <w:t>Элементы</w:t>
            </w:r>
          </w:p>
          <w:p w:rsidR="0034719F" w:rsidRPr="00483670" w:rsidRDefault="0034719F" w:rsidP="002B6131">
            <w:pPr>
              <w:spacing w:line="206" w:lineRule="exact"/>
            </w:pPr>
            <w:r w:rsidRPr="00483670">
              <w:rPr>
                <w:rStyle w:val="295pt"/>
                <w:rFonts w:eastAsia="Tahoma"/>
              </w:rPr>
              <w:t>дополнительно</w:t>
            </w:r>
          </w:p>
          <w:p w:rsidR="0034719F" w:rsidRPr="00483670" w:rsidRDefault="0034719F" w:rsidP="002B6131">
            <w:pPr>
              <w:spacing w:line="206" w:lineRule="exact"/>
            </w:pPr>
            <w:r w:rsidRPr="00483670">
              <w:rPr>
                <w:rStyle w:val="295pt"/>
                <w:rFonts w:eastAsia="Tahoma"/>
              </w:rPr>
              <w:t>го</w:t>
            </w:r>
          </w:p>
          <w:p w:rsidR="0034719F" w:rsidRPr="00483670" w:rsidRDefault="0034719F" w:rsidP="002B6131">
            <w:pPr>
              <w:spacing w:line="206" w:lineRule="exact"/>
            </w:pPr>
            <w:r w:rsidRPr="00483670">
              <w:rPr>
                <w:rStyle w:val="295pt"/>
                <w:rFonts w:eastAsia="Tahoma"/>
              </w:rPr>
              <w:t>(необязательно го содержания)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Дата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проведен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ия</w:t>
            </w:r>
          </w:p>
        </w:tc>
      </w:tr>
      <w:tr w:rsidR="0034719F" w:rsidRPr="00483670" w:rsidTr="002B6131">
        <w:trPr>
          <w:trHeight w:val="701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план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факт</w:t>
            </w:r>
          </w:p>
        </w:tc>
      </w:tr>
      <w:tr w:rsidR="0034719F" w:rsidRPr="00483670" w:rsidTr="002B6131">
        <w:trPr>
          <w:trHeight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11</w:t>
            </w:r>
          </w:p>
        </w:tc>
      </w:tr>
      <w:tr w:rsidR="0034719F" w:rsidRPr="00483670" w:rsidTr="002B6131">
        <w:trPr>
          <w:trHeight w:val="15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1-2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</w:p>
          <w:p w:rsidR="0034719F" w:rsidRPr="00483670" w:rsidRDefault="0034719F" w:rsidP="002B6131">
            <w:pPr>
              <w:spacing w:line="125" w:lineRule="exac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Первичный инструктаж на рабочем месте. Вводный урок.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Беседа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Первичный инструктаж на рабочем месте. Введение в курс 7 класса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rPr>
                <w:rStyle w:val="22"/>
                <w:rFonts w:eastAsia="Tahoma"/>
              </w:rPr>
              <w:t xml:space="preserve">правила по ведения в мастерской и ТБ на раб. месте </w:t>
            </w:r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rPr>
                <w:rStyle w:val="22"/>
                <w:rFonts w:eastAsia="Tahoma"/>
              </w:rPr>
              <w:t>о разделах техноло-гии, предназначенных для изучения в 7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35" w:lineRule="exact"/>
            </w:pPr>
            <w:r w:rsidRPr="00483670">
              <w:rPr>
                <w:rStyle w:val="295pt"/>
                <w:rFonts w:eastAsia="Tahoma"/>
              </w:rPr>
              <w:t>КУЛИНАРИЯ: ФИЗИОЛОГИЯ ПИТАНИЯ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Микроорганизмы в жиз-ни человека. Пищевые инфекции и отравления, профилактика и первая при них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Понятие о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микроорганизмах, их полезном и вредном воздействии на пищ</w:t>
            </w:r>
            <w:r w:rsidRPr="00483670">
              <w:rPr>
                <w:rStyle w:val="22"/>
                <w:rFonts w:eastAsia="Tahoma"/>
              </w:rPr>
              <w:softHyphen/>
              <w:t>евые продукты. Пищевые инфекции и отравления, причины и профилактика. Первая помощь при пищевых отравлениях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-о полезных и вредных микроорганизмах, их влиянии на жизнь человека;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 xml:space="preserve">-источниках и путях заражении инфекционными заболеваниями. </w:t>
            </w:r>
            <w:r w:rsidRPr="00483670">
              <w:rPr>
                <w:rStyle w:val="21"/>
                <w:rFonts w:eastAsia="Tahoma"/>
              </w:rPr>
              <w:t>Иметь представление: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 xml:space="preserve">-о средствах профилактики инфекций и </w:t>
            </w:r>
            <w:r w:rsidRPr="00483670">
              <w:rPr>
                <w:rStyle w:val="22"/>
                <w:rFonts w:eastAsia="Tahoma"/>
              </w:rPr>
              <w:lastRenderedPageBreak/>
              <w:t>отравлений; -первой помощи при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Признаки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доброкачес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-твенности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продуктов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38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5-6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3" w:lineRule="exact"/>
            </w:pPr>
            <w:r w:rsidRPr="00483670">
              <w:rPr>
                <w:rStyle w:val="22"/>
                <w:rFonts w:eastAsia="Tahoma"/>
              </w:rPr>
              <w:t>КУЛИНАРИЯ: ТЕХНОЛОГИЯ ПРИГОТОВЛЕНИЯ ПИЩИ (10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Изделия из дрожжевого теста, песочного, бисквитного и слоеного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Виды теста, рецептура и технология приготовления теста с различными разрыхлителями, влияние компонентов теста на качество изделия. Виды начинок и украшений для изделий из теста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Иметь представление: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-о видах теста и разрыхлителей; -технологии приготовления теста и изделий из него;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-видах начинок и украшений для изделий из теста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11</w:t>
            </w:r>
          </w:p>
        </w:tc>
      </w:tr>
      <w:tr w:rsidR="0034719F" w:rsidRPr="00483670" w:rsidTr="002B6131">
        <w:trPr>
          <w:trHeight w:val="26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7-8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КУЛИНАРИЯ: ТЕХНОЛОГИЯ ПРИГОТОВЛЕНИЯ ПИЩИ</w:t>
            </w:r>
          </w:p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(10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Изделия из пресного тес-та. Технология приготовления пельменей и ва</w:t>
            </w:r>
            <w:r w:rsidRPr="00483670">
              <w:rPr>
                <w:rStyle w:val="22"/>
                <w:rFonts w:eastAsia="Tahoma"/>
              </w:rPr>
              <w:softHyphen/>
              <w:t>реников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Рецептура теста для вареников и пельменей, способы его приготовления. Первичная обработка муки. Рецептура начинок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-состав теста и способ его приго</w:t>
            </w:r>
            <w:r w:rsidRPr="00483670">
              <w:rPr>
                <w:rStyle w:val="22"/>
                <w:rFonts w:eastAsia="Tahoma"/>
              </w:rPr>
              <w:softHyphen/>
              <w:t>товления;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-правила первичной обработки муки;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-рецептуру начинок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Тестиро</w:t>
            </w:r>
          </w:p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-вание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Традиции приготовле -ния и подачи на стол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9-10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Изготовление пресного теста и начинки для ва</w:t>
            </w:r>
            <w:r w:rsidRPr="00483670">
              <w:rPr>
                <w:rStyle w:val="22"/>
                <w:rFonts w:eastAsia="Tahoma"/>
              </w:rPr>
              <w:softHyphen/>
              <w:t>реников с творогом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Практи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Технология приготовления пельменей и вареников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rPr>
                <w:rStyle w:val="22"/>
                <w:rFonts w:eastAsia="Tahoma"/>
              </w:rPr>
              <w:t>применять знания на деле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Кон</w:t>
            </w:r>
            <w:r w:rsidRPr="00483670">
              <w:rPr>
                <w:rStyle w:val="22"/>
                <w:rFonts w:eastAsia="Tahoma"/>
              </w:rPr>
              <w:softHyphen/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троль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качеств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11-12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Сладкие блюда и десерты. Сахар, желирующие вещества и ароматизаторы в кулинарии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Сахар и его роль в кулинарии и в питании чел-ка. Роль десерта в праздничном обеде. Виды желирующих веществ и арома</w:t>
            </w:r>
            <w:r w:rsidRPr="00483670">
              <w:rPr>
                <w:rStyle w:val="22"/>
                <w:rFonts w:eastAsia="Tahoma"/>
              </w:rPr>
              <w:softHyphen/>
              <w:t>тизаторов. Рецептура сладких блюд (желе, мусс, суфле, самбук и т.д.)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Иметь представление: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-о желирующих веществах и ароматизаторах;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-роли сахара в питании чел-ка; -видах сладких блюд и десертов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9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13-14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Украшение десертных блюд. Подача десерта к столу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Практи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Способы украшения десертных блюд. Правила подачи десерта к столу и по</w:t>
            </w:r>
            <w:r w:rsidRPr="00483670">
              <w:rPr>
                <w:rStyle w:val="22"/>
                <w:rFonts w:eastAsia="Tahoma"/>
              </w:rPr>
              <w:softHyphen/>
              <w:t>ведения за столом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rPr>
                <w:rStyle w:val="22"/>
                <w:rFonts w:eastAsia="Tahoma"/>
              </w:rPr>
              <w:t>и уметь выполнять украше</w:t>
            </w:r>
            <w:r w:rsidRPr="00483670">
              <w:rPr>
                <w:rStyle w:val="22"/>
                <w:rFonts w:eastAsia="Tahoma"/>
              </w:rPr>
              <w:softHyphen/>
              <w:t>ния десертных блюд, соблюдать правила их подачи к столу и поведения за десертным столом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Кон</w:t>
            </w:r>
            <w:r w:rsidRPr="00483670">
              <w:rPr>
                <w:rStyle w:val="22"/>
                <w:rFonts w:eastAsia="Tahoma"/>
              </w:rPr>
              <w:softHyphen/>
              <w:t>троль за действи 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9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15-16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3" w:lineRule="exact"/>
            </w:pPr>
            <w:r w:rsidRPr="00483670">
              <w:rPr>
                <w:rStyle w:val="22"/>
                <w:rFonts w:eastAsia="Tahoma"/>
              </w:rPr>
              <w:t>ЗАГОТОВКИ ПРОДУКТОВ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Сладкие заготовки. Способы приготовления, условия и сроки хране-ния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Рецептура и способы приготовления варенья, повидла, цукатов, мармелада и т.д. Способы определения готовности, условия и сроки хранения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-особенности приготовления сладких заготовок;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-способы определения готовности;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-условия и сроки хранения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11</w:t>
            </w:r>
          </w:p>
        </w:tc>
      </w:tr>
      <w:tr w:rsidR="0034719F" w:rsidRPr="00483670" w:rsidTr="002B6131">
        <w:trPr>
          <w:trHeight w:val="30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17-18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Вязание крючком: традиции и современность. Инструменты и материалы, узоры и их схемы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Краткие сведения из истории старинного рукоделия. Изделия, связанные крючком, в современной моде. Условные обозначе</w:t>
            </w:r>
            <w:r w:rsidRPr="00483670">
              <w:rPr>
                <w:rStyle w:val="22"/>
                <w:rFonts w:eastAsia="Tahoma"/>
              </w:rPr>
              <w:softHyphen/>
              <w:t>ния, применяемые при вязании крючком. Раппорт узора и его запись. Инструменты и материалы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Иметь представление: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-об истории рукоделия;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-применении его в современной моде. Знать, что такое раппорт узора и как он записывается.</w:t>
            </w:r>
          </w:p>
          <w:p w:rsidR="0034719F" w:rsidRPr="00483670" w:rsidRDefault="0034719F" w:rsidP="002B6131">
            <w:pPr>
              <w:spacing w:line="226" w:lineRule="exact"/>
            </w:pPr>
            <w:r w:rsidRPr="00483670">
              <w:rPr>
                <w:rStyle w:val="295pt"/>
                <w:rFonts w:eastAsia="Tahoma"/>
              </w:rPr>
              <w:t>Уметь читать схемы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Опрос и провер</w:t>
            </w:r>
            <w:r w:rsidRPr="00483670">
              <w:rPr>
                <w:rStyle w:val="22"/>
                <w:rFonts w:eastAsia="Tahoma"/>
              </w:rPr>
              <w:softHyphen/>
              <w:t>ка схем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9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19-20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3" w:lineRule="exact"/>
            </w:pPr>
            <w:r w:rsidRPr="00483670">
              <w:rPr>
                <w:rStyle w:val="22"/>
                <w:rFonts w:eastAsia="Tahoma"/>
              </w:rPr>
              <w:t>РУКОДЕЛИЕ. ВЯЗАНИЕ КРЮЧКОМ. ЭЛЕМЕНТЫ МАТЕРИАЛОВЕДЕНИЯ (12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Подготовка инструментов и материалов к работе. Набор петель крючком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Правила подготовки материалов к работе, подбора размера крючком в зависимости от ниток и узора. Техника набора петель крючком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rPr>
                <w:rStyle w:val="22"/>
                <w:rFonts w:eastAsia="Tahoma"/>
              </w:rPr>
              <w:t xml:space="preserve">правила подготовки материалов и подбора крючка; </w:t>
            </w:r>
            <w:r w:rsidRPr="00483670">
              <w:rPr>
                <w:rStyle w:val="21"/>
                <w:rFonts w:eastAsia="Tahoma"/>
              </w:rPr>
              <w:t>Уметь: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-использовать эти правила в работе;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-набирать петли крючком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Провер</w:t>
            </w:r>
            <w:r w:rsidRPr="00483670">
              <w:rPr>
                <w:rStyle w:val="22"/>
                <w:rFonts w:eastAsia="Tahoma"/>
              </w:rPr>
              <w:softHyphen/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ка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качес</w:t>
            </w:r>
            <w:r w:rsidRPr="00483670">
              <w:rPr>
                <w:rStyle w:val="22"/>
                <w:rFonts w:eastAsia="Tahoma"/>
              </w:rPr>
              <w:softHyphen/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21-22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Выполнение образцов вязания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полустолбиком различными способами вывязывания петель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Практи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Способы провязывания петель. Схема образова</w:t>
            </w:r>
            <w:r w:rsidRPr="00483670">
              <w:rPr>
                <w:rStyle w:val="22"/>
                <w:rFonts w:eastAsia="Tahoma"/>
              </w:rPr>
              <w:softHyphen/>
              <w:t>ния петель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rPr>
                <w:rStyle w:val="22"/>
                <w:rFonts w:eastAsia="Tahoma"/>
              </w:rPr>
              <w:t>и уметь использовать различные способы провязывания петель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Качест</w:t>
            </w:r>
            <w:r w:rsidRPr="00483670">
              <w:rPr>
                <w:rStyle w:val="22"/>
                <w:rFonts w:eastAsia="Tahoma"/>
              </w:rPr>
              <w:softHyphen/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во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23-24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Технология выполнения различных петель и узоров. Вязание полот-на крючком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Практи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Техника выполнения раз-личных петель и узоров крючком. Особенности и способы вязании полотна крючком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Уметь: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-читать схемы;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-выполнять различные петли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Качест</w:t>
            </w:r>
            <w:r w:rsidRPr="00483670">
              <w:rPr>
                <w:rStyle w:val="22"/>
                <w:rFonts w:eastAsia="Tahoma"/>
              </w:rPr>
              <w:softHyphen/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во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0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25-26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187" w:lineRule="exact"/>
            </w:pPr>
            <w:r w:rsidRPr="00483670">
              <w:rPr>
                <w:rStyle w:val="295pt"/>
                <w:rFonts w:eastAsia="Tahoma"/>
              </w:rPr>
              <w:t>РУКОДЕЛИЕ. ВЯЗАНИЕ КРЮЧКОМ. ЭЛЕМЕНТЫ МАТЕРИАЛОВЕДЕНИЯ (12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83" w:lineRule="exact"/>
            </w:pPr>
            <w:r w:rsidRPr="00483670">
              <w:rPr>
                <w:rStyle w:val="22"/>
                <w:rFonts w:eastAsia="Tahoma"/>
              </w:rPr>
              <w:t>Вязание крючком образцов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Практи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Вязание полотна по кругу. Ажурное вязание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83" w:lineRule="exact"/>
            </w:pPr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rPr>
                <w:rStyle w:val="22"/>
                <w:rFonts w:eastAsia="Tahoma"/>
              </w:rPr>
              <w:t>вязать полотно по разным схемам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Качест</w:t>
            </w:r>
            <w:r w:rsidRPr="00483670">
              <w:rPr>
                <w:rStyle w:val="22"/>
                <w:rFonts w:eastAsia="Tahoma"/>
              </w:rPr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во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2"/>
                <w:rFonts w:eastAsia="Tahoma"/>
              </w:rPr>
              <w:t>образца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Tahoma"/>
              </w:rPr>
              <w:t>11</w:t>
            </w:r>
          </w:p>
        </w:tc>
      </w:tr>
      <w:tr w:rsidR="0034719F" w:rsidRPr="00483670" w:rsidTr="002B6131">
        <w:trPr>
          <w:trHeight w:val="30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27-28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35" w:lineRule="exact"/>
            </w:pPr>
            <w:r w:rsidRPr="00483670">
              <w:rPr>
                <w:rStyle w:val="295pt"/>
                <w:rFonts w:eastAsia="Tahoma"/>
              </w:rPr>
              <w:t>РУКОДЕЛИЕ. ВЯЗАНИЕ КРЮЧКОМ. ЭЛЕМЕНТЫ МАТЕРИАЛОВЕДЕНИЯ (12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Технологи производства и свойства искусствен</w:t>
            </w:r>
            <w:r w:rsidRPr="00483670">
              <w:rPr>
                <w:rStyle w:val="22"/>
                <w:rFonts w:eastAsia="Tahoma"/>
              </w:rPr>
              <w:softHyphen/>
              <w:t>ных волокон и тканей из них. Виды переплетений нитей в тканях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Технологи производства и свойства искусствен</w:t>
            </w:r>
            <w:r w:rsidRPr="00483670">
              <w:rPr>
                <w:rStyle w:val="22"/>
                <w:rFonts w:eastAsia="Tahoma"/>
              </w:rPr>
              <w:softHyphen/>
              <w:t>ных волокон и тканей из них. Использование тканей из искусственный волокон. Виды переплетений нитей в тканях и их влияние на свойства тканей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Иметь представление: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-о технологии производства и свойствах искусственных волокон;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 xml:space="preserve">-областях их применения. </w:t>
            </w:r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rPr>
                <w:rStyle w:val="22"/>
                <w:rFonts w:eastAsia="Tahoma"/>
              </w:rPr>
              <w:t>виды переплетений и их влияние на свойства тканей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38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29-30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8" w:lineRule="exact"/>
            </w:pPr>
            <w:r w:rsidRPr="00483670">
              <w:rPr>
                <w:rStyle w:val="22"/>
                <w:rFonts w:eastAsia="Tahoma"/>
              </w:rPr>
              <w:t>ЭЛЕМЕНТЫ МАШИНОВЕДЕНИЯ (4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Виды соединений деталей в узлах механизмов машин. Двухниточный машинный стежок и принцип получения простой и зигзагообразной строчки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Виды соединений деталей в узлах механизмов и машин. Устройство качаю</w:t>
            </w:r>
            <w:r w:rsidRPr="00483670">
              <w:rPr>
                <w:rStyle w:val="22"/>
                <w:rFonts w:eastAsia="Tahoma"/>
              </w:rPr>
              <w:softHyphen/>
              <w:t>щегося челнока универсальной швейной машины. Принцип образования двухниточного машинного стежка. Назначение и принцип получения простой и сложной зигзагооб</w:t>
            </w:r>
            <w:r w:rsidRPr="00483670">
              <w:rPr>
                <w:rStyle w:val="22"/>
                <w:rFonts w:eastAsia="Tahoma"/>
              </w:rPr>
              <w:softHyphen/>
              <w:t>разной строчки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rPr>
                <w:rStyle w:val="22"/>
                <w:rFonts w:eastAsia="Tahoma"/>
              </w:rPr>
              <w:t>о видах соединений в узлах механизмов и машин.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rPr>
                <w:rStyle w:val="22"/>
                <w:rFonts w:eastAsia="Tahoma"/>
              </w:rPr>
              <w:t>устройство качающегося челнока;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-принцип получения двухниточного машинного стежка простой и зигзагообразной строчки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68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31-32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Наладка швейной машины (практичес</w:t>
            </w:r>
            <w:r w:rsidRPr="00483670">
              <w:rPr>
                <w:rStyle w:val="22"/>
                <w:rFonts w:eastAsia="Tahoma"/>
              </w:rPr>
              <w:softHyphen/>
              <w:t>кая работа). Устране</w:t>
            </w:r>
            <w:r w:rsidRPr="00483670">
              <w:rPr>
                <w:rStyle w:val="22"/>
                <w:rFonts w:eastAsia="Tahoma"/>
              </w:rPr>
              <w:softHyphen/>
              <w:t>ние неполадок в работе швейной ма</w:t>
            </w:r>
            <w:r w:rsidRPr="00483670">
              <w:rPr>
                <w:rStyle w:val="22"/>
                <w:rFonts w:eastAsia="Tahoma"/>
              </w:rPr>
              <w:softHyphen/>
              <w:t>шины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Правила регулировки и наладки швейной машины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rPr>
                <w:rStyle w:val="22"/>
                <w:rFonts w:eastAsia="Tahoma"/>
              </w:rPr>
              <w:t>регулировать швейную машину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Конт- троль за дейст</w:t>
            </w:r>
            <w:r w:rsidRPr="00483670">
              <w:rPr>
                <w:rStyle w:val="22"/>
                <w:rFonts w:eastAsia="Tahoma"/>
              </w:rPr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80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lastRenderedPageBreak/>
              <w:t>33-34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Виды женского легко</w:t>
            </w:r>
            <w:r w:rsidRPr="00483670">
              <w:rPr>
                <w:rStyle w:val="22"/>
                <w:rFonts w:eastAsia="Tahoma"/>
              </w:rPr>
              <w:softHyphen/>
              <w:t>го платья и спортив</w:t>
            </w:r>
            <w:r w:rsidRPr="00483670">
              <w:rPr>
                <w:rStyle w:val="22"/>
                <w:rFonts w:eastAsia="Tahoma"/>
              </w:rPr>
              <w:softHyphen/>
              <w:t>ной одежды. Зритель</w:t>
            </w:r>
            <w:r w:rsidRPr="00483670">
              <w:rPr>
                <w:rStyle w:val="22"/>
                <w:rFonts w:eastAsia="Tahoma"/>
              </w:rPr>
              <w:softHyphen/>
              <w:t>ные иллюзии в одеж</w:t>
            </w:r>
            <w:r w:rsidRPr="00483670">
              <w:rPr>
                <w:rStyle w:val="22"/>
                <w:rFonts w:eastAsia="Tahoma"/>
              </w:rPr>
              <w:softHyphen/>
              <w:t>де и эскизная разраб</w:t>
            </w:r>
            <w:r w:rsidRPr="00483670">
              <w:rPr>
                <w:rStyle w:val="22"/>
                <w:rFonts w:eastAsia="Tahoma"/>
              </w:rPr>
              <w:softHyphen/>
              <w:t>отка модели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Комбин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ированн</w:t>
            </w:r>
          </w:p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2"/>
                <w:rFonts w:eastAsia="Tahoma"/>
              </w:rPr>
              <w:t>Виды женского легко</w:t>
            </w:r>
            <w:r w:rsidRPr="00483670">
              <w:rPr>
                <w:rStyle w:val="22"/>
                <w:rFonts w:eastAsia="Tahoma"/>
              </w:rPr>
              <w:softHyphen/>
              <w:t>го платья и спортив</w:t>
            </w:r>
            <w:r w:rsidRPr="00483670">
              <w:rPr>
                <w:rStyle w:val="22"/>
                <w:rFonts w:eastAsia="Tahoma"/>
              </w:rPr>
              <w:softHyphen/>
              <w:t>ной одежды. Зритель</w:t>
            </w:r>
            <w:r w:rsidRPr="00483670">
              <w:rPr>
                <w:rStyle w:val="22"/>
                <w:rFonts w:eastAsia="Tahoma"/>
              </w:rPr>
              <w:softHyphen/>
              <w:t>ные иллюзии в одежде. Эскизная разработка модели изделия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rPr>
                <w:rStyle w:val="22"/>
                <w:rFonts w:eastAsia="Tahoma"/>
              </w:rPr>
              <w:t>о видах женского легкого платья и спортивной одежды, силуэте, стиле, отделках, зрительных иллюзиях.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rPr>
                <w:rStyle w:val="22"/>
                <w:rFonts w:eastAsia="Tahoma"/>
              </w:rPr>
              <w:t>их применять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Опрос,</w:t>
            </w:r>
          </w:p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эскиз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Силуэт,</w:t>
            </w:r>
          </w:p>
          <w:p w:rsidR="0034719F" w:rsidRPr="00483670" w:rsidRDefault="0034719F" w:rsidP="002B6131">
            <w:pPr>
              <w:spacing w:line="220" w:lineRule="exact"/>
            </w:pPr>
            <w:r w:rsidRPr="00483670">
              <w:rPr>
                <w:rStyle w:val="22"/>
                <w:rFonts w:eastAsia="Tahoma"/>
              </w:rPr>
              <w:t>стиль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4719F" w:rsidRPr="00483670" w:rsidTr="002B6131">
        <w:trPr>
          <w:trHeight w:val="19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35-36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КОНСТРУИРОВАНИЕ И МОДЕЛИРОВАНИЕ ПЛЕЧЕВОГО ИЗДЕЛИЯ (8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Снятие мерок для плечевого изделия. Построение основы чертежа плечевого изделия в масштабе 1:4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Правила снятия мерок для плечевого изделия. Последовательность построения основы чертежа плечевого из</w:t>
            </w:r>
            <w:r w:rsidRPr="00483670">
              <w:softHyphen/>
              <w:t>делия с цельнокроеным рукавом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Знать и уметь применять правила снятия мерок и последователь</w:t>
            </w:r>
            <w:r w:rsidRPr="00483670">
              <w:softHyphen/>
              <w:t>ность построения основы чертежа плечевого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  <w:t>роль за дейст</w:t>
            </w:r>
            <w:r w:rsidRPr="00483670"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3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37-38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Особенности и моде</w:t>
            </w:r>
            <w:r w:rsidRPr="00483670">
              <w:softHyphen/>
              <w:t>лирования плечевого изделия. Моделиро</w:t>
            </w:r>
            <w:r w:rsidRPr="00483670">
              <w:softHyphen/>
              <w:t>вание изделия выбра</w:t>
            </w:r>
            <w:r w:rsidRPr="00483670">
              <w:softHyphen/>
              <w:t>нного фасона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Особенности моделиро</w:t>
            </w:r>
            <w:r w:rsidRPr="00483670">
              <w:softHyphen/>
              <w:t>вания плечевых изде</w:t>
            </w:r>
            <w:r w:rsidRPr="00483670">
              <w:softHyphen/>
              <w:t>лий. Применение цве</w:t>
            </w:r>
            <w:r w:rsidRPr="00483670">
              <w:softHyphen/>
              <w:t>товых контрастов в от</w:t>
            </w:r>
            <w:r w:rsidRPr="00483670">
              <w:softHyphen/>
              <w:t>делке швейных изделий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особенности моделирова</w:t>
            </w:r>
            <w:r w:rsidRPr="00483670">
              <w:softHyphen/>
              <w:t>ния плечевых изделий.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их применять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  <w:t>роль за дейст</w:t>
            </w:r>
            <w:r w:rsidRPr="00483670"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39-40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Построение чертежа выкройки в натураль</w:t>
            </w:r>
            <w:r w:rsidRPr="00483670">
              <w:softHyphen/>
              <w:t>ную величину и под</w:t>
            </w:r>
            <w:r w:rsidRPr="00483670">
              <w:softHyphen/>
              <w:t>готовка выкройки к раскрою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Правила подготовки выкройки к раскрою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применять правила построения и подготовки выкройки к раскрою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роль</w:t>
            </w:r>
          </w:p>
          <w:p w:rsidR="0034719F" w:rsidRPr="00483670" w:rsidRDefault="0034719F" w:rsidP="002B6131">
            <w:r w:rsidRPr="00483670">
              <w:t>качест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lastRenderedPageBreak/>
              <w:t>41-42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3" w:lineRule="exact"/>
              <w:ind w:left="360" w:hanging="360"/>
            </w:pPr>
            <w:r w:rsidRPr="00483670">
              <w:t>ТЕХНОЛОГИЯ ИЗГОТОВЛЕНИЯ ПЛЕЧЕВОГО ИЗДЕЛИЯ (14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Правила подготовки ткани к раскрою и экономная раскладка. Раскладка выкройки, обмеловка и раскрой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Комбини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рованный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Праки-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ческая</w:t>
            </w:r>
          </w:p>
          <w:p w:rsidR="0034719F" w:rsidRPr="00483670" w:rsidRDefault="0034719F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Правила подготовки к раскрою. Раскладка деталей на ткани с учетом рисунка и фак</w:t>
            </w:r>
            <w:r w:rsidRPr="00483670">
              <w:softHyphen/>
              <w:t>туры ткани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подготовки ткани к раскрою, раскладки деталей на ткани, раскроя ткани.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выполнять эти правила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  <w:t>роль за дейст</w:t>
            </w:r>
            <w:r w:rsidRPr="00483670"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9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43-44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Перенос контурных и контрольных точек и линий на деталях кроя. Способы обра</w:t>
            </w:r>
            <w:r w:rsidRPr="00483670">
              <w:softHyphen/>
              <w:t>ботки изделия в зави</w:t>
            </w:r>
            <w:r w:rsidRPr="00483670">
              <w:softHyphen/>
              <w:t>симости от модели и ткани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Способы переноса кон</w:t>
            </w:r>
            <w:r w:rsidRPr="00483670">
              <w:softHyphen/>
              <w:t>турных и контрольных линий и точек на дета</w:t>
            </w:r>
            <w:r w:rsidRPr="00483670">
              <w:softHyphen/>
              <w:t>лях кроя. Способы об</w:t>
            </w:r>
            <w:r w:rsidRPr="00483670">
              <w:softHyphen/>
              <w:t>работки горловины, проймы в зависимости от модели и ткани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использовать спо</w:t>
            </w:r>
            <w:r w:rsidRPr="00483670">
              <w:softHyphen/>
              <w:t>собы переноса контурных и контрольных линий и точек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  <w:t>роль за дейст</w:t>
            </w:r>
            <w:r w:rsidRPr="00483670"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3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45-46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Обработка деталей кроя. Скалывание и сметывание деталей кроя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Правила сметывания деталей кроя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правильно обрабатывать детали кроя и сметывать изделие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Конт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роль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качест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4719F" w:rsidRPr="00483670" w:rsidTr="002B6131">
        <w:trPr>
          <w:trHeight w:val="14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47-48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3" w:lineRule="exact"/>
              <w:ind w:left="360" w:hanging="360"/>
            </w:pPr>
            <w:r w:rsidRPr="00483670">
              <w:t>ТЕХНОЛОГИЯ ИЗГОТОВЛЕНИЯ ПЛЕЧЕВОГО ИЗДЕЛИЯ (14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Правила ТБ ВТО. Об</w:t>
            </w:r>
            <w:r w:rsidRPr="00483670">
              <w:softHyphen/>
              <w:t>работка выреза горловины обтачной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Правила ТБ ВТО . пра</w:t>
            </w:r>
            <w:r w:rsidRPr="00483670">
              <w:softHyphen/>
              <w:t>вила подкроя обтачки. Технология обработки выреза горловины об</w:t>
            </w:r>
            <w:r w:rsidRPr="00483670">
              <w:softHyphen/>
              <w:t>тачной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 xml:space="preserve">правила ТБ ВТО . </w:t>
            </w:r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правильно подкраивать обтачку и обрабатывать горловину обтачной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  <w:t>роль за дейст</w:t>
            </w:r>
            <w:r w:rsidRPr="00483670"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lastRenderedPageBreak/>
              <w:t>49-50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Проведение примерки, выявление и устранение дефектов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Правила проведения примерки. Дефекты и способы их устранения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проведения примерки.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выявлять и устранять дефекты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роль</w:t>
            </w:r>
          </w:p>
          <w:p w:rsidR="0034719F" w:rsidRPr="00483670" w:rsidRDefault="0034719F" w:rsidP="002B6131">
            <w:r w:rsidRPr="00483670">
              <w:t>качест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51-52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Стачивание деталей и выполнение отделочных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ческая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Способы обработки застежек, пройм и швов Обработка плечевых срезов тесьмой и притачивание кулиски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способах обработки застежек, пройм и швов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роль</w:t>
            </w:r>
          </w:p>
          <w:p w:rsidR="0034719F" w:rsidRPr="00483670" w:rsidRDefault="0034719F" w:rsidP="002B6131">
            <w:r w:rsidRPr="00483670">
              <w:t>качест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13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53-54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Влажно-тепловая об</w:t>
            </w:r>
            <w:r w:rsidRPr="00483670">
              <w:softHyphen/>
              <w:t>работка изделия. Кон</w:t>
            </w:r>
            <w:r w:rsidRPr="00483670">
              <w:softHyphen/>
              <w:t>троль качества и оценка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Особенности ВТО раз</w:t>
            </w:r>
            <w:r w:rsidRPr="00483670">
              <w:softHyphen/>
              <w:t>личных тканей. Прие</w:t>
            </w:r>
            <w:r w:rsidRPr="00483670">
              <w:softHyphen/>
              <w:t>мы проведения контро</w:t>
            </w:r>
            <w:r w:rsidRPr="00483670">
              <w:softHyphen/>
              <w:t>ля качества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4719F" w:rsidRPr="00483670" w:rsidRDefault="0034719F" w:rsidP="002B6131">
            <w:r w:rsidRPr="00483670">
              <w:t>-особенности ВТО различных тканей;</w:t>
            </w:r>
          </w:p>
          <w:p w:rsidR="0034719F" w:rsidRPr="00483670" w:rsidRDefault="0034719F" w:rsidP="002B6131">
            <w:r w:rsidRPr="00483670">
              <w:t>-правила проведения контроля качества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Конт</w:t>
            </w:r>
            <w:r w:rsidRPr="00483670">
              <w:softHyphen/>
              <w:t>роль за дейст</w:t>
            </w:r>
            <w:r w:rsidRPr="00483670">
              <w:softHyphen/>
              <w:t>виями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7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55-56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88" w:lineRule="exact"/>
            </w:pPr>
            <w:r w:rsidRPr="00483670">
              <w:t>ТЕХНОЛОГИЯ ВЕДЕНИЯ ДОМА (4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Эстетика и экология жилища. Основные элементы системы энерго-и теплоснаб</w:t>
            </w:r>
            <w:r w:rsidRPr="00483670">
              <w:softHyphen/>
              <w:t>жения, водопровода и канализации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Характеристика основ</w:t>
            </w:r>
            <w:r w:rsidRPr="00483670">
              <w:softHyphen/>
              <w:t>ных элементов систем энерго-и теплоснабже</w:t>
            </w:r>
            <w:r w:rsidRPr="00483670">
              <w:softHyphen/>
              <w:t>ния, водопровода и ка</w:t>
            </w:r>
            <w:r w:rsidRPr="00483670">
              <w:softHyphen/>
              <w:t>нализации. Правила их эксплуатации. Микро</w:t>
            </w:r>
            <w:r w:rsidRPr="00483670">
              <w:softHyphen/>
              <w:t>климат в доме и приборы по его улучш</w:t>
            </w:r>
            <w:r w:rsidRPr="00483670">
              <w:softHyphen/>
              <w:t>ению. Освещение в интерьере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Иметь представление:</w:t>
            </w:r>
          </w:p>
          <w:p w:rsidR="0034719F" w:rsidRPr="00483670" w:rsidRDefault="0034719F" w:rsidP="002B6131">
            <w:r w:rsidRPr="00483670">
              <w:t>-об основных элементах систем обеспечения;</w:t>
            </w:r>
          </w:p>
          <w:p w:rsidR="0034719F" w:rsidRPr="00483670" w:rsidRDefault="0034719F" w:rsidP="002B6131">
            <w:r w:rsidRPr="00483670">
              <w:t>-правилах их эксплуатации; -оптимальном микроклимате и приборах по его поддержанию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9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lastRenderedPageBreak/>
              <w:t>57-58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Требования к интерь</w:t>
            </w:r>
            <w:r w:rsidRPr="00483670">
              <w:softHyphen/>
              <w:t>еру детской и прихожей. Выполне</w:t>
            </w:r>
            <w:r w:rsidRPr="00483670">
              <w:softHyphen/>
              <w:t>ние эскиза интерьера детской комнаты или прихожей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Комбин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ированн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Требования к интерьеру прихожей и детской комнаты. Способы оформления интерьера. Использование декора</w:t>
            </w:r>
            <w:r w:rsidRPr="00483670">
              <w:softHyphen/>
              <w:t>тивных изделий и ком</w:t>
            </w:r>
            <w:r w:rsidRPr="00483670">
              <w:softHyphen/>
              <w:t>натных растений в ин</w:t>
            </w:r>
            <w:r w:rsidRPr="00483670">
              <w:softHyphen/>
              <w:t>терьере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Знать требования, предъявляемые к прихожей и детской комнате, способы их оформления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Провер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ка</w:t>
            </w:r>
          </w:p>
          <w:p w:rsidR="0034719F" w:rsidRPr="00483670" w:rsidRDefault="0034719F" w:rsidP="002B6131">
            <w:pPr>
              <w:spacing w:line="278" w:lineRule="exact"/>
            </w:pPr>
            <w:r w:rsidRPr="00483670">
              <w:t>эскиза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4719F" w:rsidRPr="00483670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59-60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719F" w:rsidRPr="00483670" w:rsidRDefault="0034719F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ЭЛЕКТРОТЕХНИЧЕСКИЕ РАБОТЫ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Электроосветитель</w:t>
            </w:r>
            <w:r w:rsidRPr="00483670">
              <w:softHyphen/>
              <w:t>ные и электронагрева</w:t>
            </w:r>
            <w:r w:rsidRPr="00483670">
              <w:softHyphen/>
              <w:t>тельные приборы. Электроприводы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Электроосветительные приборы. Пути эконо</w:t>
            </w:r>
            <w:r w:rsidRPr="00483670">
              <w:softHyphen/>
              <w:t>мии электроэнергии. Виды ламп, источников тока, электроэнергии. Виды ламп, источников тока, электродвигате</w:t>
            </w:r>
            <w:r w:rsidRPr="00483670">
              <w:softHyphen/>
              <w:t>лей и их характеристи</w:t>
            </w:r>
            <w:r w:rsidRPr="00483670">
              <w:softHyphen/>
              <w:t>ки. Правила ТБ работы с электроприборами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об</w:t>
            </w:r>
          </w:p>
          <w:p w:rsidR="0034719F" w:rsidRPr="00483670" w:rsidRDefault="0034719F" w:rsidP="002B6131">
            <w:r w:rsidRPr="00483670">
              <w:t>электроосветительных приборах, электродвигателях и путях эко</w:t>
            </w:r>
            <w:r w:rsidRPr="00483670">
              <w:softHyphen/>
              <w:t>номии электроэнергии.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ТБ работы с электроприборами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61-62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>
            <w:pPr>
              <w:spacing w:line="130" w:lineRule="exac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Тематика творческих проектов и этапы их выполнения. Органи</w:t>
            </w:r>
            <w:r w:rsidRPr="00483670">
              <w:softHyphen/>
              <w:t>зационно-подготови</w:t>
            </w:r>
            <w:r w:rsidRPr="00483670">
              <w:softHyphen/>
              <w:t>тельный этап выпол</w:t>
            </w:r>
            <w:r w:rsidRPr="00483670">
              <w:softHyphen/>
              <w:t>нения творческого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Тематика творческих проектов и этапы их выполнения. Организа- ционно-подготовитель- ный этап (выбор темы проекта и его обсужде</w:t>
            </w:r>
            <w:r w:rsidRPr="00483670">
              <w:softHyphen/>
              <w:t>ние, обоснование выбо</w:t>
            </w:r>
            <w:r w:rsidRPr="00483670">
              <w:softHyphen/>
              <w:t xml:space="preserve">ра, разработка эскиза изделия. </w:t>
            </w:r>
            <w:r w:rsidRPr="00483670">
              <w:lastRenderedPageBreak/>
              <w:t>Подбор материалов)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lastRenderedPageBreak/>
              <w:t>Уметь:</w:t>
            </w:r>
          </w:p>
          <w:p w:rsidR="0034719F" w:rsidRPr="00483670" w:rsidRDefault="0034719F" w:rsidP="002B6131">
            <w:r w:rsidRPr="00483670">
              <w:t>-выбирать посильную и необходи</w:t>
            </w:r>
            <w:r w:rsidRPr="00483670">
              <w:softHyphen/>
              <w:t>мую работу;</w:t>
            </w:r>
          </w:p>
          <w:p w:rsidR="0034719F" w:rsidRPr="00483670" w:rsidRDefault="0034719F" w:rsidP="002B6131">
            <w:r w:rsidRPr="00483670">
              <w:t>-аргументированно защищать свой выбор;</w:t>
            </w:r>
          </w:p>
          <w:p w:rsidR="0034719F" w:rsidRPr="00483670" w:rsidRDefault="0034719F" w:rsidP="002B6131">
            <w:r w:rsidRPr="00483670">
              <w:t>-делать эскизы и подбирать материалы для выполнения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троль</w:t>
            </w:r>
          </w:p>
          <w:p w:rsidR="0034719F" w:rsidRPr="00483670" w:rsidRDefault="0034719F" w:rsidP="002B6131">
            <w:r w:rsidRPr="00483670">
              <w:t>выпол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2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lastRenderedPageBreak/>
              <w:t>63-64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Выбор оборудования, инструментов и приспособлений, составление техноло</w:t>
            </w:r>
            <w:r w:rsidRPr="00483670">
              <w:softHyphen/>
              <w:t>гической последова</w:t>
            </w:r>
            <w:r w:rsidRPr="00483670">
              <w:softHyphen/>
              <w:t>тельности выполне</w:t>
            </w:r>
            <w:r w:rsidRPr="00483670">
              <w:softHyphen/>
              <w:t>ния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pPr>
              <w:spacing w:line="278" w:lineRule="exact"/>
            </w:pPr>
            <w:r w:rsidRPr="00483670">
              <w:t>Организация рабочего места, оборудование и приспособления для различных видов работ, составление последова</w:t>
            </w:r>
            <w:r w:rsidRPr="00483670">
              <w:softHyphen/>
              <w:t>тельности выполнения. Поиск сведений в лит</w:t>
            </w:r>
            <w:r w:rsidRPr="00483670">
              <w:softHyphen/>
              <w:t>р</w:t>
            </w:r>
            <w:r w:rsidRPr="00483670">
              <w:rPr>
                <w:vertAlign w:val="superscript"/>
              </w:rPr>
              <w:t>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>Уметь:</w:t>
            </w:r>
          </w:p>
          <w:p w:rsidR="0034719F" w:rsidRPr="00483670" w:rsidRDefault="0034719F" w:rsidP="002B6131">
            <w:r w:rsidRPr="00483670">
              <w:t>-пользоваться необходимой лит- рой;</w:t>
            </w:r>
          </w:p>
          <w:p w:rsidR="0034719F" w:rsidRPr="00483670" w:rsidRDefault="0034719F" w:rsidP="002B6131">
            <w:r w:rsidRPr="00483670">
              <w:t>-подбирать все необходимое для выполнения идеи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троль</w:t>
            </w:r>
          </w:p>
          <w:p w:rsidR="0034719F" w:rsidRPr="00483670" w:rsidRDefault="0034719F" w:rsidP="002B6131">
            <w:r w:rsidRPr="00483670">
              <w:t>выпол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  <w:tr w:rsidR="0034719F" w:rsidRPr="00483670" w:rsidTr="002B6131">
        <w:trPr>
          <w:trHeight w:val="278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pPr>
              <w:spacing w:line="220" w:lineRule="exact"/>
            </w:pPr>
            <w:r w:rsidRPr="00483670">
              <w:t>65-66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19F" w:rsidRPr="00483670" w:rsidRDefault="0034719F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19F" w:rsidRPr="00483670" w:rsidRDefault="0034719F" w:rsidP="002B6131">
            <w:r w:rsidRPr="00483670">
              <w:t>Технологический этап выполнения творчес</w:t>
            </w:r>
            <w:r w:rsidRPr="00483670">
              <w:softHyphen/>
              <w:t>кого проекта (констр</w:t>
            </w:r>
            <w:r w:rsidRPr="00483670">
              <w:softHyphen/>
              <w:t>уирование. Модели</w:t>
            </w:r>
            <w:r w:rsidRPr="00483670">
              <w:softHyphen/>
              <w:t>рование, изготовле</w:t>
            </w:r>
            <w:r w:rsidRPr="00483670">
              <w:softHyphen/>
              <w:t>ние изделия) Заключительный этап (оценка проделанной работы, и защита проекта)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Комбин</w:t>
            </w:r>
          </w:p>
          <w:p w:rsidR="0034719F" w:rsidRPr="00483670" w:rsidRDefault="0034719F" w:rsidP="002B6131">
            <w:r w:rsidRPr="00483670">
              <w:t>ированн</w:t>
            </w:r>
          </w:p>
          <w:p w:rsidR="0034719F" w:rsidRPr="00483670" w:rsidRDefault="0034719F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Конструирование базовой модели. Моде</w:t>
            </w:r>
            <w:r w:rsidRPr="00483670">
              <w:softHyphen/>
              <w:t>лирование. Изготовле</w:t>
            </w:r>
            <w:r w:rsidRPr="00483670">
              <w:softHyphen/>
              <w:t>ние изделия Критерии оценки работ и выполнение рекламн</w:t>
            </w:r>
            <w:r w:rsidRPr="00483670">
              <w:softHyphen/>
              <w:t>ого проспекта изделия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конструировать и модели</w:t>
            </w:r>
            <w:r w:rsidRPr="00483670">
              <w:softHyphen/>
              <w:t>ровать, выполнять намеченные работы</w:t>
            </w:r>
          </w:p>
          <w:p w:rsidR="0034719F" w:rsidRPr="00483670" w:rsidRDefault="0034719F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оценивать выполненную работу и защищать 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>
            <w:r w:rsidRPr="00483670">
              <w:t>Кон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троль</w:t>
            </w:r>
          </w:p>
          <w:p w:rsidR="0034719F" w:rsidRPr="00483670" w:rsidRDefault="0034719F" w:rsidP="002B6131">
            <w:r w:rsidRPr="00483670">
              <w:t>выпол</w:t>
            </w:r>
            <w:r w:rsidRPr="00483670">
              <w:softHyphen/>
            </w:r>
          </w:p>
          <w:p w:rsidR="0034719F" w:rsidRPr="00483670" w:rsidRDefault="0034719F" w:rsidP="002B6131">
            <w:r w:rsidRPr="00483670">
              <w:t>нения</w:t>
            </w:r>
          </w:p>
          <w:p w:rsidR="0034719F" w:rsidRPr="00483670" w:rsidRDefault="0034719F" w:rsidP="002B6131">
            <w:r w:rsidRPr="00483670">
              <w:t>Защита</w:t>
            </w:r>
          </w:p>
          <w:p w:rsidR="0034719F" w:rsidRPr="00483670" w:rsidRDefault="0034719F" w:rsidP="002B6131">
            <w:r w:rsidRPr="00483670">
              <w:t>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9F" w:rsidRPr="00483670" w:rsidRDefault="0034719F" w:rsidP="002B6131"/>
        </w:tc>
      </w:tr>
    </w:tbl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34719F" w:rsidRDefault="0034719F" w:rsidP="0034719F">
      <w:pPr>
        <w:pStyle w:val="a4"/>
        <w:shd w:val="clear" w:color="auto" w:fill="auto"/>
        <w:spacing w:line="220" w:lineRule="exact"/>
      </w:pPr>
    </w:p>
    <w:p w:rsidR="0069742B" w:rsidRDefault="0069742B"/>
    <w:sectPr w:rsidR="0069742B" w:rsidSect="00347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8E7"/>
    <w:multiLevelType w:val="multilevel"/>
    <w:tmpl w:val="50E4B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20A2F"/>
    <w:multiLevelType w:val="multilevel"/>
    <w:tmpl w:val="A4026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4719F"/>
    <w:rsid w:val="0034719F"/>
    <w:rsid w:val="0069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4719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3471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347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471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a0"/>
    <w:rsid w:val="003471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719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34719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a0"/>
    <w:rsid w:val="00347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347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471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4719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34719F"/>
    <w:pPr>
      <w:widowControl w:val="0"/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4719F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4719F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4">
    <w:name w:val="Подпись к таблице"/>
    <w:basedOn w:val="a"/>
    <w:link w:val="a3"/>
    <w:rsid w:val="003471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3393</Words>
  <Characters>19345</Characters>
  <Application>Microsoft Office Word</Application>
  <DocSecurity>0</DocSecurity>
  <Lines>161</Lines>
  <Paragraphs>45</Paragraphs>
  <ScaleCrop>false</ScaleCrop>
  <Company>Microsoft</Company>
  <LinksUpToDate>false</LinksUpToDate>
  <CharactersWithSpaces>22693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2016-05-16T01:58:00Z</dcterms:created>
  <dcterms:modified xsi:type="dcterms:W3CDTF">2016-05-16T01:58:00Z</dcterms:modified>
</cp:coreProperties>
</file>