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E8" w:rsidRPr="0035008B" w:rsidRDefault="00E822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35008B" w:rsidRPr="0035008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ельную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08B" w:rsidRPr="0035008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Pr="0035008B" w:rsidRDefault="00E822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008B" w:rsidRPr="0035008B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Default="00E822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Пасечник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Латюшин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Швецов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.: </w:t>
      </w:r>
      <w:r>
        <w:rPr>
          <w:rFonts w:hAnsi="Times New Roman" w:cs="Times New Roman"/>
          <w:color w:val="000000"/>
          <w:sz w:val="24"/>
          <w:szCs w:val="24"/>
        </w:rPr>
        <w:t>Дрофа</w:t>
      </w:r>
      <w:r>
        <w:rPr>
          <w:rFonts w:hAnsi="Times New Roman" w:cs="Times New Roman"/>
          <w:color w:val="000000"/>
          <w:sz w:val="24"/>
          <w:szCs w:val="24"/>
        </w:rPr>
        <w:t>, 2017.</w:t>
      </w:r>
    </w:p>
    <w:p w:rsidR="00FB48E8" w:rsidRDefault="00E822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261"/>
        <w:gridCol w:w="4652"/>
        <w:gridCol w:w="1145"/>
        <w:gridCol w:w="1727"/>
      </w:tblGrid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FB48E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Вертикаль</w:t>
            </w:r>
          </w:p>
        </w:tc>
      </w:tr>
      <w:tr w:rsidR="00FB48E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Вертикаль</w:t>
            </w:r>
          </w:p>
        </w:tc>
      </w:tr>
    </w:tbl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35 (1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B48E8" w:rsidRPr="0035008B" w:rsidRDefault="00E822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«Строение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покрытосеменных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растений»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добавлен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резервного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B48E8" w:rsidRPr="0035008B" w:rsidRDefault="00E822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«Природные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сообщества»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добавлен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резервного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звитие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намеченных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здоровьесберегающих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терпимость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ополучия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лементарные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интегрироваться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</w:p>
        </w:tc>
      </w:tr>
      <w:tr w:rsidR="00FB48E8" w:rsidRPr="003500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таксонов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размножения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FB48E8" w:rsidRPr="003500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Pr="0035008B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ядовитыми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ядовитыми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укусах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определителями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бактериях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B48E8" w:rsidRPr="0035008B" w:rsidRDefault="00E822A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нностей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</w:tbl>
    <w:p w:rsidR="00FB48E8" w:rsidRPr="0035008B" w:rsidRDefault="00E822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8"/>
        <w:gridCol w:w="6179"/>
      </w:tblGrid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B48E8" w:rsidRPr="0035008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многообразие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покрытосеменных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(14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B48E8" w:rsidRPr="0035008B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двудольных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</w:tr>
      <w:tr w:rsidR="00FB48E8" w:rsidRPr="0035008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однодольных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боковые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придаточ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Стержневая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мочковатая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Стержневые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мочковатые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«Корневой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чехлик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волоски»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произрастания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корней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Листорасположение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стебле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стебле»</w:t>
            </w:r>
          </w:p>
        </w:tc>
      </w:tr>
      <w:tr w:rsidR="00FB48E8" w:rsidRPr="0035008B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Жилкование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«Листья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жилкование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листорасположение»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Клеточное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кожицы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мякоти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Default="00E822A4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B48E8" w:rsidRDefault="00E822A4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«Клеточное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листа»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стебля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стебля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стеблей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Default="00E822A4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«Внутреннее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дерева»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корневище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клубень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луковица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Венчик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Чашечка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Околоцветник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тычинки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пестика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однодомные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двудомные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48E8" w:rsidRDefault="00E822A4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цветка»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Соцветия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соцветий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соцветий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соцветий»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сухими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плодами»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Приспособление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выработавшееся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</w:t>
            </w:r>
          </w:p>
        </w:tc>
      </w:tr>
      <w:tr w:rsidR="00FB48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B48E8" w:rsidRPr="0035008B">
        <w:trPr>
          <w:trHeight w:val="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Почвенное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Поглощение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почвенным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удобрения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удобрений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наносимый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доз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удобрений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</w:tr>
      <w:tr w:rsidR="00FB48E8" w:rsidRPr="0035008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Хлоропласты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хлорофилл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влияющие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интенсивность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устьиц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чечевичек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межклетников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газообмене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фотосинтеза</w:t>
            </w:r>
          </w:p>
        </w:tc>
      </w:tr>
      <w:tr w:rsidR="00FB48E8" w:rsidRPr="0035008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Испарение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Листопад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Осенняя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окраска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</w:t>
            </w:r>
          </w:p>
        </w:tc>
      </w:tr>
      <w:tr w:rsidR="00FB48E8" w:rsidRPr="0035008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Проводящая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повреждений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«Передвижение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Прорастание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прорастания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проростков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48E8" w:rsidRPr="0035008B" w:rsidRDefault="00E822A4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«Определение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всхожести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посев»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Бесполое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Оплодотворение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потомства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водорослей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папоротников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бесполое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голосеменных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опыления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Оплодотворение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Двойное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оплодотворение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семян</w:t>
            </w:r>
          </w:p>
        </w:tc>
      </w:tr>
      <w:tr w:rsidR="00FB48E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Вегетативное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покрытосеменных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вегетативного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B48E8" w:rsidRDefault="00E822A4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«Вегетативное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комнатных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растений»</w:t>
            </w:r>
          </w:p>
        </w:tc>
      </w:tr>
      <w:tr w:rsidR="00FB48E8">
        <w:trPr>
          <w:trHeight w:val="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B48E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цветковых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крестоцветных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розоцветных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крестоцветных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розоцветных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пасленовых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бобовых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пасленовых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бобовых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сложноцветных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сложноцветных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злаковых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лилейных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злаковых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лилейных</w:t>
            </w:r>
          </w:p>
        </w:tc>
      </w:tr>
      <w:tr w:rsidR="00FB48E8" w:rsidRPr="003500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агротехника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возделывания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</w:p>
        </w:tc>
      </w:tr>
      <w:tr w:rsidR="00FB48E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сообщества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B48E8" w:rsidRPr="0035008B">
        <w:trPr>
          <w:trHeight w:val="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Сожительство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сообществе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B48E8" w:rsidRDefault="00E822A4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человек»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заповедников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заказников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</w:p>
        </w:tc>
      </w:tr>
    </w:tbl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4848"/>
        <w:gridCol w:w="1925"/>
        <w:gridCol w:w="2025"/>
      </w:tblGrid>
      <w:tr w:rsidR="00FB48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FB48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FB4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4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4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4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B48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</w:tbl>
    <w:p w:rsidR="00FB48E8" w:rsidRDefault="00E822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рассчитано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35.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соотнесении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35.</w:t>
      </w:r>
    </w:p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непредвиденных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количест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изменится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компенсировано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перепланировкой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B48E8" w:rsidRPr="0035008B" w:rsidRDefault="00E822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500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"/>
        <w:gridCol w:w="7426"/>
        <w:gridCol w:w="1124"/>
      </w:tblGrid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lang w:val="ru-RU"/>
              </w:rPr>
            </w:pP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многообразие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покрытосеменных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двудольных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«Виды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Стержневые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мочковатые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«Корневой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чехлик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произрастания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стебле»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«Листья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жилкование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листорасположение»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стебля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стеблей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«Внутреннее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видоизмененных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корневище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клубень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луковица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Соцве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соцветий»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сухими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сочными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«Строение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FB4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Минеральное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Фотосинтез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«Передвижение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побегу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Прорастание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«Определение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всхожести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семян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споровых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Вегетативное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покрытосеменных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FB4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растений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крестоцветных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розоцветных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пасленовых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бобовых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сложноцветных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однодольных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злаковых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лилейных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«Классификация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FB48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сообщества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растительном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растительных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Pr="0035008B" w:rsidRDefault="00E82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растительный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00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FB4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48E8" w:rsidRDefault="00E822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E822A4" w:rsidRDefault="00E822A4"/>
    <w:sectPr w:rsidR="00E822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4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3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05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74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21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92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87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91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D7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E3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90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E2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6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61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27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DF7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15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64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16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17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D7E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F21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7C5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3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6"/>
  </w:num>
  <w:num w:numId="10">
    <w:abstractNumId w:val="21"/>
  </w:num>
  <w:num w:numId="11">
    <w:abstractNumId w:val="13"/>
  </w:num>
  <w:num w:numId="12">
    <w:abstractNumId w:val="7"/>
  </w:num>
  <w:num w:numId="13">
    <w:abstractNumId w:val="2"/>
  </w:num>
  <w:num w:numId="14">
    <w:abstractNumId w:val="22"/>
  </w:num>
  <w:num w:numId="15">
    <w:abstractNumId w:val="14"/>
  </w:num>
  <w:num w:numId="16">
    <w:abstractNumId w:val="10"/>
  </w:num>
  <w:num w:numId="17">
    <w:abstractNumId w:val="18"/>
  </w:num>
  <w:num w:numId="18">
    <w:abstractNumId w:val="20"/>
  </w:num>
  <w:num w:numId="19">
    <w:abstractNumId w:val="1"/>
  </w:num>
  <w:num w:numId="20">
    <w:abstractNumId w:val="4"/>
  </w:num>
  <w:num w:numId="21">
    <w:abstractNumId w:val="15"/>
  </w:num>
  <w:num w:numId="22">
    <w:abstractNumId w:val="3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008B"/>
    <w:rsid w:val="003514A0"/>
    <w:rsid w:val="004F7E17"/>
    <w:rsid w:val="005A05CE"/>
    <w:rsid w:val="00653AF6"/>
    <w:rsid w:val="00B73A5A"/>
    <w:rsid w:val="00E438A1"/>
    <w:rsid w:val="00E822A4"/>
    <w:rsid w:val="00F01E19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9ABCE-6282-4987-9E19-5DAED5F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2962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2021-12-29T23:17:00Z</dcterms:modified>
</cp:coreProperties>
</file>