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9" w:rsidRPr="00991C19" w:rsidRDefault="00991C19" w:rsidP="00991C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8 класс.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Литература.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6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2489"/>
        <w:gridCol w:w="4776"/>
        <w:gridCol w:w="31"/>
        <w:gridCol w:w="996"/>
        <w:gridCol w:w="887"/>
        <w:gridCol w:w="1136"/>
        <w:gridCol w:w="2177"/>
        <w:gridCol w:w="1976"/>
        <w:gridCol w:w="1571"/>
      </w:tblGrid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песни «Пугачев в темнице», «Пугачев казнен»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Лирические песни «в темном лесе», «Уж ты, ночка, ты, ноченька темная…», «Породила меня матушка…», «Вдоль по улице метелица метет…» 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 как часть русской народной прозы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46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Александра Невского»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внеклассного чтения.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«Шемякин суд» как сатирическое произведение 17 века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русской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литературы 18 века </w:t>
            </w:r>
          </w:p>
        </w:tc>
        <w:tc>
          <w:tcPr>
            <w:tcW w:w="46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Д.И Фонвизин и его время. Панорама действующих лиц. Элементы классицизма в комедии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человека, его роль в жизни общества. Уроки Стародума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Простакова: «госпожа бесчеловечная», «презлая фурия» или заботливая мать?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развития речи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написанию сочинения-рассуждения по комедии Д.И Фонвизина «Недоросль»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русской литературы 19 века</w:t>
            </w:r>
          </w:p>
        </w:tc>
        <w:tc>
          <w:tcPr>
            <w:tcW w:w="46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А.С. Пушкина «Память сердца» в стихотворении «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***» (Я помню чудное мгновенье..) 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«дружества святого» в стихотворении « 19 октября» («Роняет лес багряный свой убор»)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в стихотворении А.С Пушкина «Туча»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русской истории в творчестве А.С Пушкина. Замысел создания романа «Капитанская дочка»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характера Петра Гринева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чести, достоинства, нравственного выбора в романе А.С. Пушкина «Капитанская дочка»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Миронова – нравственный идеал А.С. Пушкина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«русского бунта» и образ Пугачева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«Капитанская дочка» - поэтическое завещание Пушкина. Судьба человеческая и судьба народная в романе. 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и художественный вымысел. Точность и лаконизм пушкинской прозы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Уроки развития речи.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роману А.С. Пушкина «Капитанская дочка»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«Пиковая дама» как вершина пушкинской прозы 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 в жизни и творчестве М.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Лермонтова. Своеобразие сюжета и композиции поэмы «Мцыри»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свободолюбивой личности в поэме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поэмы «Мцыри» как романтической поэмы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развития речи.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поэмы М.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 «Мцыри»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– писатель-сатирик. История создания комедии «Ревизор» и ее первой постановки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«Ревизор как социальная комедия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Хлестаков и 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города и тема чиновничества в комедии. Сатирическая направленность произведения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конфликт пьесы и способы его разрешения. Силы обличения социального зла в комедии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контроля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произведениям А.С. Пушкина «Капитанская дочка», М.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 «Мцыри», Н.В Гоголя «Ревизор»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«Шинель» - одна из петербургских повестей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Гуманистический смысл повести «Шинель»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 Лесков. Нравственные проблемы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 «Старый гений»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П.Н. Толстой как поборник суровой правды жизни. Социально-нравственные проблемы рассказа «После бала»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рассказа. Автор и рассказчик в произведении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внеклассного чтения.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повести Л.Н Толстого «Отрочество»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развития речи. </w:t>
            </w: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лирика поэтов 19 века. Ф.И. Тютчев, А.А. Фет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Рассказ «О любви» как история об упущенном счастье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2658"/>
        <w:gridCol w:w="5027"/>
        <w:gridCol w:w="1121"/>
        <w:gridCol w:w="1025"/>
        <w:gridCol w:w="1233"/>
        <w:gridCol w:w="1345"/>
        <w:gridCol w:w="2161"/>
        <w:gridCol w:w="1489"/>
      </w:tblGrid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20 века </w:t>
            </w: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И.А.Бунин. Рассказ «Кавказ». Психологизм прозы писателя.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А.И.Куприн. «Куст сирени». Основная сюжетная линия рассказа и его подтекст.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внеклассного чтения. Певец света- М.Горький. «Явление босяка» в рассказе «Челкаш». Герои и их субьбы.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«Пугачев» - поэма на историческую тему.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И.С.Шмелев. Как я стал писателем.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вн.чт. М.А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соргин. Своеобразие рассказа «Пенсне».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вн. чт. Писатели улыбаются.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рассказов Н.Тэффи «Жизнь и воротник» и М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ощенко «История болезни».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 – поэт – гражданин. История создания поэмы «Василий Теркин».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«Василий Теркин» 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нига про бойца и для бойцов.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 язык поэмы «Василий Теркин». Героика и юмор в поэме.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вн. чт. А.Платонов. Картины войны и мирной жизни в рассказе «Возвращение».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 – биографичность рассказа «Фотография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которой меня нет».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вн. чт. Б.Л.Васильев. «Экспонат №». Проблема 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ложного в рассказе.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речи. Отзыв на самостоятельно прочитанное произведение о ВОв.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вн. чт. Испытание на истинную человечность в рассказе Г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,паустовского «Телеграмма».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лирики Н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убцова.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експир. «Ромео и Джульетта». Конфликт любви и семейной вражды.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У.Шекспир. Сонеты Шекспира – «богатейшая сокровищница лирической поэзии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Ж.Б.Мольер «Мещанин во дворянстве». Время, личность, судьба.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Сатира на дворянство и невежественность буржуа. Герои пьесы и особенности их изображения.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вифт.»Путешествие Гулливера».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Вальтер Скотт. «Айвеного» кака историчесий роман.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 Защита проектов.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C19" w:rsidRPr="00991C19" w:rsidTr="00991C19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 Мультимедийная презентация проектов.</w:t>
            </w: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1C19" w:rsidRPr="00991C19" w:rsidRDefault="00991C19" w:rsidP="00991C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ind w:left="-9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(2004год) и Программы по литературе для 5-11 классов 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авторы: В.Я.Коровина, В.П.Журавлев, В.И.Коровин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И.С.Збарский, В.П.Полухина, 70 часов.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  <w:u w:val="single"/>
        </w:rPr>
        <w:t>Цель данного курса: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1.Приобщить учащихся к искусству слова, богатству русской классической и зарубежной литературы.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1.Чтение и изучение художественных произведений.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 xml:space="preserve">2.Знакомство с биографическими сведениями о мастерах слова и историко 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ультурными сведениями.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3.Расширение круга чтения, повышение качества чтения, уровня понимания и глубины проникновения в художественный текст.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  <w:u w:val="single"/>
        </w:rPr>
        <w:t>Учебно- методическое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обеспечение</w:t>
      </w:r>
      <w:r w:rsidRPr="00991C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1.Коровина В.Я. Литература, 8 класс, учебник в 2 частях. М. Просвещение, 2008год.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2.Коровина В.Я. Читаем, думаем, спорим. М. Просвещение, 2006год.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3.ЗолотореваИ.В. Поурочные разработки по литературе. 8 класс. М. Вако, 2004год.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4.Коровина В.Я. Литература 8 класс, М. Просвещение, 2008год.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Особенностью класса является то, что действительно 6 человек любят литературу и занимаются на « 5», на «4» - 4человек. Д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Программа расчитана на 70 часов, 2часа в неделю.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1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Введение.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-понятие « художественная литература».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-Понимать характерные черты русской литературы, интерес писателя 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историческому прошлому, историческим судьбам всего человечества.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2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определение понятий «народная песня», « историческая песня»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собенности этого жанра, виды народных песен, роль народной песни в русском фольклоре, определение понятия «предание»,его жанровые особенности.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определять жанровые особенности исторических народных песен, роль в них художественных средств, объяснять особенности лирических песен, своеобразие жанра частушки, роль народных песен в художественной литературе.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3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определение понятий: «летопись», «житие», определение сатирической повести, ее содержание, жанровые особенности.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объяснять смысл понятия «духовная литература», раскрывать идейно – художественное своеобразие произведения через образ главного героя, соотносить события далекого прошлого с сегодняшним днем, находить приемы сатирического изображения, жанровые особенности сатирической повести.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4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Русская литература 18 века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Автора, факты его жизни и творческой деятельности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го место в развитии драматургии и театра, определение понятия «классицизм»,сюжет комедии.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Обосновывать основную идею пьесы, объяснять основной конфликт, находить черты классицизма, анализировать текст, давать характеристику героям, объяснять новаторство драматурга, отбирать литературный материал для раскрытия темы.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5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Русскя литература 19 века.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Историю создания стихотворений, факты жизни поэта, творческую историю романа, как соотносится в произведении историческая правда и художественный вымысел, историю создания повести, черты романтизма как литературного направления. Факты жизни и творческой деятельности Н.В.Гоголя, исторические события отраженные в комедии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ворческую и сценическую истории пьесы, понимать ее сюжет, черты общественного строя России первой половины 19 века, анализировать поступки, поведение, характер героев, объяснять композицию пьесы, делать обобщенные выводы о героях.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Определять тему стихотворения, роль художественно – изобразительных средств, выразительно читать, наблюдать над словом, над интонацией и построением стихотворения, определять основные мотивы, определять тематику романа, анализировать текст, давать сравнительную характеристику героям, составлять план сочинения в соответствии с темой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пределять границы эпизода в произведении, анализировать поступки, поведение характер героев, объяснять композицию пьесы, выявлять нравственные проблемы, объяснять смысл эпиграфа, выявлять философский смысл рассказа.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6 раздел.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Русская литература 20 века.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Автора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акты его жизни и творческой деятельности, содержание произведений, сюжет роизведения, выявлять нравственные проблемы, определять художественную идею, смысл конфликта, как строится юмористическое произведение, «видеть» тврческий почерк поэта.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C19">
        <w:rPr>
          <w:rFonts w:ascii="Times New Roman" w:eastAsia="Times New Roman" w:hAnsi="Times New Roman" w:cs="Times New Roman"/>
          <w:sz w:val="24"/>
          <w:szCs w:val="24"/>
        </w:rPr>
        <w:t>Оределять тему рассказа</w:t>
      </w:r>
      <w:proofErr w:type="gramStart"/>
      <w:r w:rsidRPr="00991C19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991C19">
        <w:rPr>
          <w:rFonts w:ascii="Times New Roman" w:eastAsia="Times New Roman" w:hAnsi="Times New Roman" w:cs="Times New Roman"/>
          <w:sz w:val="24"/>
          <w:szCs w:val="24"/>
        </w:rPr>
        <w:t>тихотворения, объяснять роль пейзажа/ его связь с настроением героев, сопоставлять произведения, раскрывающие одну прблему, давать сравнительную характеристику, находить изобразительно – выразительные средства, объяснять роль эпитетов, олицетворений, метафор, повторов, находить сходство и различие между автором и его героями, определять основную мысль произведения.</w:t>
      </w: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C19" w:rsidRPr="00991C19" w:rsidRDefault="00991C19" w:rsidP="00991C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84A" w:rsidRDefault="00F4584A"/>
    <w:sectPr w:rsidR="00F4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991C19"/>
    <w:rsid w:val="00991C19"/>
    <w:rsid w:val="00F4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1505</Words>
  <Characters>8581</Characters>
  <Application>Microsoft Office Word</Application>
  <DocSecurity>0</DocSecurity>
  <Lines>71</Lines>
  <Paragraphs>20</Paragraphs>
  <ScaleCrop>false</ScaleCrop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2016-05-05T05:39:00Z</dcterms:created>
  <dcterms:modified xsi:type="dcterms:W3CDTF">2016-05-05T05:39:00Z</dcterms:modified>
</cp:coreProperties>
</file>