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71" w:rsidRDefault="00752A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</w:p>
    <w:p w:rsidR="00556471" w:rsidRDefault="00752A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EA7FA2" w:rsidRPr="00EA7FA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413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2.4.3648-2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Минпросвещ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23.10.2020;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FA2" w:rsidRPr="00EA7FA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FA2" w:rsidRPr="00EA7FA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EA7FA2" w:rsidRPr="00EA7FA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 (10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11)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471" w:rsidRDefault="00752A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Новейшая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углубленный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Горинов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1945</w:t>
      </w:r>
      <w:r>
        <w:rPr>
          <w:rFonts w:hAnsi="Times New Roman" w:cs="Times New Roman"/>
          <w:color w:val="000000"/>
          <w:sz w:val="24"/>
          <w:szCs w:val="24"/>
        </w:rPr>
        <w:t> гг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56471" w:rsidRDefault="00752A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Белоусов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Мейер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Новейшее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Ревякин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Чубарьяна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</w:t>
      </w:r>
      <w:r>
        <w:rPr>
          <w:rFonts w:hAnsi="Times New Roman" w:cs="Times New Roman"/>
          <w:color w:val="000000"/>
          <w:sz w:val="24"/>
          <w:szCs w:val="24"/>
        </w:rPr>
        <w:t>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Улунян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Сергеев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Чубарьяна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Pr="00EA7FA2" w:rsidRDefault="00752A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Борисов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Левандовский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Борисов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Левандовский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Default="00752A7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Горинов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Моруков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3-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471" w:rsidRDefault="00752A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Горинов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1945</w:t>
      </w:r>
      <w:r>
        <w:rPr>
          <w:rFonts w:hAnsi="Times New Roman" w:cs="Times New Roman"/>
          <w:color w:val="000000"/>
          <w:sz w:val="24"/>
          <w:szCs w:val="24"/>
        </w:rPr>
        <w:t> гг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56471" w:rsidRDefault="00752A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Белоусов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Мейер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Новейшее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Ревякин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Чубарьяна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Улунян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Сергеев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Чубарьяна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Pr="00EA7FA2" w:rsidRDefault="00752A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Борисов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Левандовский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Борисов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Левандовский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Default="00752A7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Горинов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Данил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Моруков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3-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,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138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56471" w:rsidRPr="00EA7FA2" w:rsidRDefault="00752A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езультатов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ативность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достойную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отстаиванию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вырабатывать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осмысле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самовоспитанию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556471" w:rsidRDefault="00752A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Pr="00EA7FA2" w:rsidRDefault="00752A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многонацио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нального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6471" w:rsidRPr="00EA7FA2" w:rsidRDefault="00752A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являющемуся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фактором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самоопредел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обычаям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государству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гражданскому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актив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гуманистические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готовог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конструктивному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привер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женность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идеям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интернационализма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достоинству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убеждениям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национализма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ксенофобии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толерантного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гуманистич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сопереживанию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алидам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сознательному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добра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милосердия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дружелюбия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6471" w:rsidRPr="00EA7FA2" w:rsidRDefault="00752A7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мировоззрение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непрерывному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ультаты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соображениях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ставить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оптимизируя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научитс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распознав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модельно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схематические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критиче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разумно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критическим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замечаниям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целенапр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авленный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ресурсные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познавател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соображений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симпатий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ролях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генератор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критик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выступающий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эксперт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56471" w:rsidRPr="00EA7FA2" w:rsidRDefault="00752A7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оординировать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развернуто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конфликтогенные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итуации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фазы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неотъемлемую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арактеризовать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историческими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истику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персоналиями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статистическую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диаграмму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формации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аудиовизуальный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иллюстраций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макетов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хронологическими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картами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легенду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терминологией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дискуссионных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версиях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трактовках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сообществе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сокровищницу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телевидения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тракт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овки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всемирной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субъективную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обусловленность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российскими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зарубежными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деятелями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контрреформ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внешнеполитических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революций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новейшей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привязки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контурную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соотнос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личностей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масштаба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ключевым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новейшего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терминологией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Pr="00EA7FA2" w:rsidRDefault="00752A7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лизе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471" w:rsidRDefault="00752A7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Новейшая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накануне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Индустриальное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Либерализм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консерватизм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демократия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анархизм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социалистическое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Профсоюзы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Национализм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Империализм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Колониальные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континентальные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Антанта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Тройственный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Гаагские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конвенции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Гонка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вооружений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милитаризация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Первая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мировая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война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Балканах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Сараевское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убийство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Нападение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Австро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Венгрии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Сербию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Германии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Франци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Великобритании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Японии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Черногории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Бельгии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Сражение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Марне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Победа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Гумбиненом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Танненбергом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Наступление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Галиции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Османской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Болгарии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Ита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Сербии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Четверной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центральные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державы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Верден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Отступление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Сомма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Месопотамии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Геноцид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Османской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Ютландское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сражение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Румынии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Брусиловский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прорыв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войну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Револю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1917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Вильсона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Бои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Западном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фронте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Капитуляция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Четверного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союза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колоний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европейской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Позиционная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асилия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вынужденные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переселения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геноцид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Политические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Межвоенный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(1918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1939)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Революционная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волна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мировой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войны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Ноябрьская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Германии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Веймарская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Антиколониальные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Северной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Африке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Коминтерна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Венгерская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советская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Турции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кемализм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Pr="00EA7FA2" w:rsidRDefault="00752A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Версальско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вашингтонская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послевоенного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Парижская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мирная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конференция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Версальская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Лига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наций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Генуэзская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конференция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1922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Рапалльское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Вашингтонская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конференция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Смягчение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Версальской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Дауэса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Юнга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Локарнские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Пацифистское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Пакт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Бриана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Келлога</w:t>
      </w:r>
      <w:r w:rsidRPr="00EA7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Запада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1920-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  <w:r w:rsidRPr="00EA7F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Реакция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«красную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угрозу»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Процветание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Либеральные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</w:t>
      </w:r>
      <w:r>
        <w:rPr>
          <w:rFonts w:hAnsi="Times New Roman" w:cs="Times New Roman"/>
          <w:color w:val="000000"/>
          <w:sz w:val="24"/>
          <w:szCs w:val="24"/>
        </w:rPr>
        <w:t>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профсоюзов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Авторитарные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Европе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Муссолини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идеи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фашизма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фашистов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Италии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фашистского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Фашистский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Италии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Политическое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Южной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Восточной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Азии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Китай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Синьхайской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Китае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Северный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Кайши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коммунистами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«Великий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«индийской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</w:t>
      </w:r>
      <w:r>
        <w:rPr>
          <w:rFonts w:hAnsi="Times New Roman" w:cs="Times New Roman"/>
          <w:color w:val="000000"/>
          <w:sz w:val="24"/>
          <w:szCs w:val="24"/>
        </w:rPr>
        <w:t>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освободительное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1919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1939</w:t>
      </w:r>
      <w:r>
        <w:rPr>
          <w:rFonts w:hAnsi="Times New Roman" w:cs="Times New Roman"/>
          <w:color w:val="000000"/>
          <w:sz w:val="24"/>
          <w:szCs w:val="24"/>
        </w:rPr>
        <w:t> годах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Индийский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конгресс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Ганди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Великая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депрессия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экономический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кризис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Рузвельта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США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депрессии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депресси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депрессии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Рузвельта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выборах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США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Рузвельта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Кейнсианство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мирового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</w:t>
      </w:r>
      <w:r>
        <w:rPr>
          <w:rFonts w:hAnsi="Times New Roman" w:cs="Times New Roman"/>
          <w:color w:val="000000"/>
          <w:sz w:val="24"/>
          <w:szCs w:val="24"/>
        </w:rPr>
        <w:t>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Тоталитарные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Латинской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агрессии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Германский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нацизм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агрессии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мире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Агрессия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1931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1933</w:t>
      </w:r>
      <w:r>
        <w:rPr>
          <w:rFonts w:hAnsi="Times New Roman" w:cs="Times New Roman"/>
          <w:color w:val="000000"/>
          <w:sz w:val="24"/>
          <w:szCs w:val="24"/>
        </w:rPr>
        <w:t> годах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НСДАП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Гитлер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«Пивной»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ацистов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Поджог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Рейхстага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«Ночь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ножей»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Нюрнбергские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Нацистская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войне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«Народный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фронт»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Гражданская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Испании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фашизмом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Австрии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Франции</w:t>
      </w:r>
      <w:r>
        <w:rPr>
          <w:rFonts w:hAnsi="Times New Roman" w:cs="Times New Roman"/>
          <w:color w:val="000000"/>
          <w:sz w:val="24"/>
          <w:szCs w:val="24"/>
        </w:rPr>
        <w:t xml:space="preserve">. VII </w:t>
      </w:r>
      <w:r>
        <w:rPr>
          <w:rFonts w:hAnsi="Times New Roman" w:cs="Times New Roman"/>
          <w:color w:val="000000"/>
          <w:sz w:val="24"/>
          <w:szCs w:val="24"/>
        </w:rPr>
        <w:t>Конгресс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Коминтерна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>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Испании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Испании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Франкистский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мятеж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фашистское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вмешательство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Испании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«невмешательства»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«умиротворения»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агрессора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Берлин–Рим–Токио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Оккупация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Рейнской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Аншлюс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Австрии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Мюнхенское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Присоединение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Чехословакии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Итало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эф</w:t>
      </w:r>
      <w:r>
        <w:rPr>
          <w:rFonts w:hAnsi="Times New Roman" w:cs="Times New Roman"/>
          <w:color w:val="000000"/>
          <w:sz w:val="24"/>
          <w:szCs w:val="24"/>
        </w:rPr>
        <w:t>иопская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Японо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китайская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японские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Британско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франко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советские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 Москве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германский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ненападении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сферы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СССР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ервой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трети ХХ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искусстве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Модернизм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авангардизм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сюрреализм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абстракционизм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Психоанализ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Потерянное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Ведущие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трети ХХ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Тоталитаризм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Олимпийское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</w:t>
      </w:r>
      <w:r>
        <w:rPr>
          <w:rFonts w:hAnsi="Times New Roman" w:cs="Times New Roman"/>
          <w:color w:val="000000"/>
          <w:sz w:val="24"/>
          <w:szCs w:val="24"/>
        </w:rPr>
        <w:t>ижение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Вторая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война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Начало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Стратегические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воюющих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Блицкриг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«Странная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«линия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Мажино»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Польши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Присоединение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Белоруссии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Украины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германский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дружбе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границе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Балтии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присоединение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Бессарабии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Северной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Буковины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финляндская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международные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Захват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Норвегии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Франции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союзник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Германо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британская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захват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Балкан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Британию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германских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Начало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Великой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войны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Тихом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океане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Перл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Харбор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Антигитлеровской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коалиции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Ленд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Идеологическое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политическое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агрессивной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</w:t>
      </w:r>
      <w:r>
        <w:rPr>
          <w:rFonts w:hAnsi="Times New Roman" w:cs="Times New Roman"/>
          <w:color w:val="000000"/>
          <w:sz w:val="24"/>
          <w:szCs w:val="24"/>
        </w:rPr>
        <w:t>ударств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Коренной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перелом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войне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Сталинградская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Северной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Африке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Аламейне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Стратегические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бомбардировки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Высадка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Италии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Муссолини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войне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Тихом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океане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Теге</w:t>
      </w:r>
      <w:r>
        <w:rPr>
          <w:rFonts w:hAnsi="Times New Roman" w:cs="Times New Roman"/>
          <w:color w:val="000000"/>
          <w:sz w:val="24"/>
          <w:szCs w:val="24"/>
        </w:rPr>
        <w:t>ранская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«Большая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тройка»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Каирская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декларация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Коминтерна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Жизнь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Сопротивление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оккупантам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Великобритании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Нацистская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геноцида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холокоста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Концентрационные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</w:t>
      </w:r>
      <w:r>
        <w:rPr>
          <w:rFonts w:hAnsi="Times New Roman" w:cs="Times New Roman"/>
          <w:color w:val="000000"/>
          <w:sz w:val="24"/>
          <w:szCs w:val="24"/>
        </w:rPr>
        <w:t>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Принудительная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миграция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насильственные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расстрелы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военнопленных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оккупированных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Сопротивления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коллаборационизм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Партизанская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Югославии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Японии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>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нейтральных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Разгром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Германии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Японии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их союзников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Антигитлеровской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коалиции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Румынии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Болгарии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Финляндии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Париже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Варшаве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Словакии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свобождение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Попытка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переворота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июля</w:t>
      </w:r>
      <w:r>
        <w:rPr>
          <w:rFonts w:hAnsi="Times New Roman" w:cs="Times New Roman"/>
          <w:color w:val="000000"/>
          <w:sz w:val="24"/>
          <w:szCs w:val="24"/>
        </w:rPr>
        <w:t xml:space="preserve"> 1944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Арденнах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Висло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Одерская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Ялтинская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разгроме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освобождении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Противоречия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Антигитлеровской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коа</w:t>
      </w:r>
      <w:r>
        <w:rPr>
          <w:rFonts w:hAnsi="Times New Roman" w:cs="Times New Roman"/>
          <w:color w:val="000000"/>
          <w:sz w:val="24"/>
          <w:szCs w:val="24"/>
        </w:rPr>
        <w:t>лиции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Берлина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Капитуляция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Атомные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бомбардировки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Хиросимы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Нагасаки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войну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Квантунской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Капитуляция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Нюрнбергский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трибунал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>окийский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Японии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Потсдамская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воюющих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Соревнование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Начало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«холодной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войны»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«холодной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Маршал</w:t>
      </w:r>
      <w:r>
        <w:rPr>
          <w:rFonts w:hAnsi="Times New Roman" w:cs="Times New Roman"/>
          <w:color w:val="000000"/>
          <w:sz w:val="24"/>
          <w:szCs w:val="24"/>
        </w:rPr>
        <w:t>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Доктрина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Трумэна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сдерживания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«Народная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Коминформ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югославский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НАТО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«Охота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ведьм»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США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ооружений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Берлинский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Карибский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кризисы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Испытания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атомного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термоядерного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Ослабление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смерти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Сталина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Нормализация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югославских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Варшавского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кетно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космическое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соперничество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космос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«Доктрина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Эйзенхауэра»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Визит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Хрущева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США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Ухудшение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американских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1960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1961</w:t>
      </w:r>
      <w:r>
        <w:rPr>
          <w:rFonts w:hAnsi="Times New Roman" w:cs="Times New Roman"/>
          <w:color w:val="000000"/>
          <w:sz w:val="24"/>
          <w:szCs w:val="24"/>
        </w:rPr>
        <w:t> годах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Кеннеди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Берлинский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Карибский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запрещении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ядерных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Дальний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революции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Гражданская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Китае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Корее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освободительные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коммунистические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Юго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Индокитайски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союзников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Индокитае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китайский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«Разрядка»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«разрядки»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Визиты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Никсона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КНР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</w:t>
      </w:r>
      <w:r>
        <w:rPr>
          <w:rFonts w:hAnsi="Times New Roman" w:cs="Times New Roman"/>
          <w:color w:val="000000"/>
          <w:sz w:val="24"/>
          <w:szCs w:val="24"/>
        </w:rPr>
        <w:t xml:space="preserve">-1 </w:t>
      </w:r>
      <w:r>
        <w:rPr>
          <w:rFonts w:hAnsi="Times New Roman" w:cs="Times New Roman"/>
          <w:color w:val="000000"/>
          <w:sz w:val="24"/>
          <w:szCs w:val="24"/>
        </w:rPr>
        <w:t>и об ограничении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Хельсинкский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</w:t>
      </w:r>
      <w:r>
        <w:rPr>
          <w:rFonts w:hAnsi="Times New Roman" w:cs="Times New Roman"/>
          <w:color w:val="000000"/>
          <w:sz w:val="24"/>
          <w:szCs w:val="24"/>
        </w:rPr>
        <w:t xml:space="preserve">-2. </w:t>
      </w:r>
      <w:r>
        <w:rPr>
          <w:rFonts w:hAnsi="Times New Roman" w:cs="Times New Roman"/>
          <w:color w:val="000000"/>
          <w:sz w:val="24"/>
          <w:szCs w:val="24"/>
        </w:rPr>
        <w:t>Ракетный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</w:t>
      </w:r>
      <w:r>
        <w:rPr>
          <w:rFonts w:hAnsi="Times New Roman" w:cs="Times New Roman"/>
          <w:color w:val="000000"/>
          <w:sz w:val="24"/>
          <w:szCs w:val="24"/>
        </w:rPr>
        <w:t>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Европе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Афганистан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«холодной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Западная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Европа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Северная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Америка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годы ХХ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потребления»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Германское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чудо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V</w:t>
      </w:r>
      <w:r>
        <w:rPr>
          <w:rFonts w:hAnsi="Times New Roman" w:cs="Times New Roman"/>
          <w:color w:val="000000"/>
          <w:sz w:val="24"/>
          <w:szCs w:val="24"/>
        </w:rPr>
        <w:t> 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Франции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Консервативная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Великобритания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«Бурные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шестидесятые»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гражданские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США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культуре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Энергетический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</w:t>
      </w:r>
      <w:r>
        <w:rPr>
          <w:rFonts w:hAnsi="Times New Roman" w:cs="Times New Roman"/>
          <w:color w:val="000000"/>
          <w:sz w:val="24"/>
          <w:szCs w:val="24"/>
        </w:rPr>
        <w:t>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зеленое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кризисы</w:t>
      </w:r>
      <w:r>
        <w:rPr>
          <w:rFonts w:hAnsi="Times New Roman" w:cs="Times New Roman"/>
          <w:color w:val="000000"/>
          <w:sz w:val="24"/>
          <w:szCs w:val="24"/>
        </w:rPr>
        <w:t xml:space="preserve"> 1970-</w:t>
      </w:r>
      <w:r>
        <w:rPr>
          <w:rFonts w:hAnsi="Times New Roman" w:cs="Times New Roman"/>
          <w:color w:val="000000"/>
          <w:sz w:val="24"/>
          <w:szCs w:val="24"/>
        </w:rPr>
        <w:t>х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1980-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Демократизация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диктатур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Португалии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Неоконсерватизм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Рейгана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кризисы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социалистического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Реальный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социализм»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1953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восстания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Венгрии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1956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«Пражская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весна»</w:t>
      </w:r>
      <w:r>
        <w:rPr>
          <w:rFonts w:hAnsi="Times New Roman" w:cs="Times New Roman"/>
          <w:color w:val="000000"/>
          <w:sz w:val="24"/>
          <w:szCs w:val="24"/>
        </w:rPr>
        <w:t xml:space="preserve"> 1968</w:t>
      </w:r>
      <w:r>
        <w:rPr>
          <w:rFonts w:hAnsi="Times New Roman" w:cs="Times New Roman"/>
          <w:color w:val="000000"/>
          <w:sz w:val="24"/>
          <w:szCs w:val="24"/>
        </w:rPr>
        <w:t> года и ее подавление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«Солидарность»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Польше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Югославская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Албании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СССР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Строительство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Китае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Цзэдун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маоизм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«Культурная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Рыночные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Китае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Коммунистический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Северной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Перестройка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Китае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Антикоммунистические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</w:t>
      </w:r>
      <w:r>
        <w:rPr>
          <w:rFonts w:hAnsi="Times New Roman" w:cs="Times New Roman"/>
          <w:color w:val="000000"/>
          <w:sz w:val="24"/>
          <w:szCs w:val="24"/>
        </w:rPr>
        <w:t>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Варшавского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СЭВ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Югославии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Балканах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Агрессия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Югославии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Латинская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Америка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1950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1990-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Латинской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середине ХХ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Аграрные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импортозамещающая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индустриализация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Кубе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Социалистические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Латинской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«Аргентинский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парадокс»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неудачи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латиноамериканских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демократизация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Южной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Революции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Азии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Африки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1940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1990-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Колониальное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подъеме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антиколониальных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Тропической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Южной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Африке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диктатур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Африке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апартеида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юге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Африки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Африканском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Роге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Африке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Ара</w:t>
      </w:r>
      <w:r>
        <w:rPr>
          <w:rFonts w:hAnsi="Times New Roman" w:cs="Times New Roman"/>
          <w:color w:val="000000"/>
          <w:sz w:val="24"/>
          <w:szCs w:val="24"/>
        </w:rPr>
        <w:t>бские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Израиль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Антиимпериалистическое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Иране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Суэцкий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Арабо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израильские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Ближнем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Палестинская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Модернизация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Турции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Иране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Исламская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Ир</w:t>
      </w:r>
      <w:r>
        <w:rPr>
          <w:rFonts w:hAnsi="Times New Roman" w:cs="Times New Roman"/>
          <w:color w:val="000000"/>
          <w:sz w:val="24"/>
          <w:szCs w:val="24"/>
        </w:rPr>
        <w:t>ане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Персидском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Ираке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Неру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Конфронтация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Пакистаном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КНР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Ганди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конце ХХ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Индокитае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Япония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суверенитета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Курильских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островов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Японское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чудо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Современный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Глобализация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ХХ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XXI</w:t>
      </w:r>
      <w:r>
        <w:rPr>
          <w:rFonts w:hAnsi="Times New Roman" w:cs="Times New Roman"/>
          <w:color w:val="000000"/>
          <w:sz w:val="24"/>
          <w:szCs w:val="24"/>
        </w:rPr>
        <w:t> 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кризисы</w:t>
      </w:r>
      <w:r>
        <w:rPr>
          <w:rFonts w:hAnsi="Times New Roman" w:cs="Times New Roman"/>
          <w:color w:val="000000"/>
          <w:sz w:val="24"/>
          <w:szCs w:val="24"/>
        </w:rPr>
        <w:t xml:space="preserve"> 1998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2008</w:t>
      </w:r>
      <w:r>
        <w:rPr>
          <w:rFonts w:hAnsi="Times New Roman" w:cs="Times New Roman"/>
          <w:color w:val="000000"/>
          <w:sz w:val="24"/>
          <w:szCs w:val="24"/>
        </w:rPr>
        <w:t> 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Успехи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Европе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Евразии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Тихоокеанском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Атлантическом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Модернизационные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арене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Демократический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левый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повороты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Южной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Ираке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«Цветные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«Арабская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Постсоветское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политическое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интеграц</w:t>
      </w:r>
      <w:r>
        <w:rPr>
          <w:rFonts w:hAnsi="Times New Roman" w:cs="Times New Roman"/>
          <w:color w:val="000000"/>
          <w:sz w:val="24"/>
          <w:szCs w:val="24"/>
        </w:rPr>
        <w:t>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кризисы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годы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«великих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потрясений»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1914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1921 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Первой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накануне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войну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</w:t>
      </w:r>
      <w:r>
        <w:rPr>
          <w:rFonts w:hAnsi="Times New Roman" w:cs="Times New Roman"/>
          <w:color w:val="000000"/>
          <w:sz w:val="24"/>
          <w:szCs w:val="24"/>
        </w:rPr>
        <w:t>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стратегические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австро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германском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кавказском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союзниками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Антанте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Брусиловский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Людские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Тяготы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окопной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настроениях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Милитаризация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промышленных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Пропаганда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</w:t>
      </w:r>
      <w:r>
        <w:rPr>
          <w:rFonts w:hAnsi="Times New Roman" w:cs="Times New Roman"/>
          <w:color w:val="000000"/>
          <w:sz w:val="24"/>
          <w:szCs w:val="24"/>
        </w:rPr>
        <w:t>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Благотворительность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разверстки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деревне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несбывшиеся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ожидания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</w:t>
      </w:r>
      <w:r>
        <w:rPr>
          <w:rFonts w:hAnsi="Times New Roman" w:cs="Times New Roman"/>
          <w:color w:val="000000"/>
          <w:sz w:val="24"/>
          <w:szCs w:val="24"/>
        </w:rPr>
        <w:t>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от 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подъема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усталости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отчаянию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Кадровая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чехарда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правительстве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ветвей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«Прогрессивный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Распутинщина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десакрализация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война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оборонцы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интернационалисты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«пораженцы»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большевистской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пропаганды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Великая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революция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1917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накануне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Территория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населен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Объективные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субъективные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обострения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революционизирующий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лидеры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накануне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хронология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революции</w:t>
      </w:r>
      <w:r>
        <w:rPr>
          <w:rFonts w:hAnsi="Times New Roman" w:cs="Times New Roman"/>
          <w:color w:val="000000"/>
          <w:sz w:val="24"/>
          <w:szCs w:val="24"/>
        </w:rPr>
        <w:t xml:space="preserve"> 1917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евраль–март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Петрограде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монархии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Петроградский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солдатских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депутатов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декреты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Весна–лето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«зыбкое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равновесие»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</w:t>
      </w:r>
      <w:r>
        <w:rPr>
          <w:rFonts w:hAnsi="Times New Roman" w:cs="Times New Roman"/>
          <w:color w:val="000000"/>
          <w:sz w:val="24"/>
          <w:szCs w:val="24"/>
        </w:rPr>
        <w:t>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большевиков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главе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Лениным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Июльский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«двоевластия»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Корнилова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1917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провозглашение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республикой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 (7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стилю</w:t>
      </w:r>
      <w:r>
        <w:rPr>
          <w:rFonts w:hAnsi="Times New Roman" w:cs="Times New Roman"/>
          <w:color w:val="000000"/>
          <w:sz w:val="24"/>
          <w:szCs w:val="24"/>
        </w:rPr>
        <w:t xml:space="preserve">): </w:t>
      </w:r>
      <w:r>
        <w:rPr>
          <w:rFonts w:hAnsi="Times New Roman" w:cs="Times New Roman"/>
          <w:color w:val="000000"/>
          <w:sz w:val="24"/>
          <w:szCs w:val="24"/>
        </w:rPr>
        <w:t>св</w:t>
      </w:r>
      <w:r>
        <w:rPr>
          <w:rFonts w:hAnsi="Times New Roman" w:cs="Times New Roman"/>
          <w:color w:val="000000"/>
          <w:sz w:val="24"/>
          <w:szCs w:val="24"/>
        </w:rPr>
        <w:t>ержение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большевиками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«октябрьская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революция»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коалиционного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большевиков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эсеров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Ленин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революционные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большевиков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Диктатура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пролет</w:t>
      </w:r>
      <w:r>
        <w:rPr>
          <w:rFonts w:hAnsi="Times New Roman" w:cs="Times New Roman"/>
          <w:color w:val="000000"/>
          <w:sz w:val="24"/>
          <w:szCs w:val="24"/>
        </w:rPr>
        <w:t>ариата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большевиков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армию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Декрет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мире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Брестского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финансовых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промышленности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«Декрет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земле»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принципы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церкви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Созыв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разгон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Учредительного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госаппарата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Слабость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«многовластия»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ВЦИК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Совнарком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ВЧК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 контрреволюцией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саботажем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ВСНХ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территориальных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совнархозов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1918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ее последствия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центре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осенью</w:t>
      </w:r>
      <w:r>
        <w:rPr>
          <w:rFonts w:hAnsi="Times New Roman" w:cs="Times New Roman"/>
          <w:color w:val="000000"/>
          <w:sz w:val="24"/>
          <w:szCs w:val="24"/>
        </w:rPr>
        <w:t xml:space="preserve"> 1917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весной</w:t>
      </w:r>
      <w:r>
        <w:rPr>
          <w:rFonts w:hAnsi="Times New Roman" w:cs="Times New Roman"/>
          <w:color w:val="000000"/>
          <w:sz w:val="24"/>
          <w:szCs w:val="24"/>
        </w:rPr>
        <w:t xml:space="preserve"> 1918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Украина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Поволжье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Сибирь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Дальний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Северный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Кавказ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Закавказье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сопротивления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>викам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Дону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Украинской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чехословацкого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Гражданская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общенациональная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катастрофа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Человеческие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интервенция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Палитра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антибо</w:t>
      </w:r>
      <w:r>
        <w:rPr>
          <w:rFonts w:hAnsi="Times New Roman" w:cs="Times New Roman"/>
          <w:color w:val="000000"/>
          <w:sz w:val="24"/>
          <w:szCs w:val="24"/>
        </w:rPr>
        <w:t>льшевистских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их 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Идеология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Комуч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Директория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Колчака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Деникина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Врангеля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антибольшевистских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Повстанчество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Бу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«красные»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продотряды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«белые»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реквизиции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коммунизма»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Продразверстка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принудительная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повинность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административное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услуг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ГОЭЛРО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егулярной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военспецов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эсеров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Террор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«красный»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«белый»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масштабы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Убийство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Ущемление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пользу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комбедов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ревкомов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Украине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Закавказье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Сибири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Дальнем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Польско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советская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Врангеля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Крыму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земле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Декларация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Эмиграция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</w:t>
      </w:r>
      <w:r>
        <w:rPr>
          <w:rFonts w:hAnsi="Times New Roman" w:cs="Times New Roman"/>
          <w:color w:val="000000"/>
          <w:sz w:val="24"/>
          <w:szCs w:val="24"/>
        </w:rPr>
        <w:t>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зарубежья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отголоски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регионах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конце</w:t>
      </w:r>
      <w:r>
        <w:rPr>
          <w:rFonts w:hAnsi="Times New Roman" w:cs="Times New Roman"/>
          <w:color w:val="000000"/>
          <w:sz w:val="24"/>
          <w:szCs w:val="24"/>
        </w:rPr>
        <w:t xml:space="preserve"> 1921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1922</w:t>
      </w:r>
      <w:r>
        <w:rPr>
          <w:rFonts w:hAnsi="Times New Roman" w:cs="Times New Roman"/>
          <w:color w:val="000000"/>
          <w:sz w:val="24"/>
          <w:szCs w:val="24"/>
        </w:rPr>
        <w:t> годов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Идеология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культура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«военного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коммунизма»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просвещению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Пролеткульта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Наглядная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агита</w:t>
      </w:r>
      <w:r>
        <w:rPr>
          <w:rFonts w:hAnsi="Times New Roman" w:cs="Times New Roman"/>
          <w:color w:val="000000"/>
          <w:sz w:val="24"/>
          <w:szCs w:val="24"/>
        </w:rPr>
        <w:t>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массовая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пропаганда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«Окна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сатиры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Национализация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кинематографа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Пролетаризация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вузов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рабфаков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Антирелигиозная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пропаганда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секуляризация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ословных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привилегий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Законодательное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бесплатный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товары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карточкам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субботники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Комитеты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</w:t>
      </w:r>
      <w:r>
        <w:rPr>
          <w:rFonts w:hAnsi="Times New Roman" w:cs="Times New Roman"/>
          <w:color w:val="000000"/>
          <w:sz w:val="24"/>
          <w:szCs w:val="24"/>
        </w:rPr>
        <w:t>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деревне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Кустарные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промыслы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Голод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спекуляция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беспризорности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психологию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Советский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Союз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1930-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годы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СССР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нэпа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1921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1928. </w:t>
      </w:r>
      <w:r>
        <w:rPr>
          <w:rFonts w:hAnsi="Times New Roman" w:cs="Times New Roman"/>
          <w:color w:val="000000"/>
          <w:sz w:val="24"/>
          <w:szCs w:val="24"/>
        </w:rPr>
        <w:t>Катастрофические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Демографическая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начале</w:t>
      </w:r>
      <w:r>
        <w:rPr>
          <w:rFonts w:hAnsi="Times New Roman" w:cs="Times New Roman"/>
          <w:color w:val="000000"/>
          <w:sz w:val="24"/>
          <w:szCs w:val="24"/>
        </w:rPr>
        <w:t xml:space="preserve"> 1920-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разруха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Голод</w:t>
      </w:r>
      <w:r>
        <w:rPr>
          <w:rFonts w:hAnsi="Times New Roman" w:cs="Times New Roman"/>
          <w:color w:val="000000"/>
          <w:sz w:val="24"/>
          <w:szCs w:val="24"/>
        </w:rPr>
        <w:t xml:space="preserve"> 1921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1922</w:t>
      </w:r>
      <w:r>
        <w:rPr>
          <w:rFonts w:hAnsi="Times New Roman" w:cs="Times New Roman"/>
          <w:color w:val="000000"/>
          <w:sz w:val="24"/>
          <w:szCs w:val="24"/>
        </w:rPr>
        <w:t> годов 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Реквизиция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сопротивление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</w:t>
      </w:r>
      <w:r>
        <w:rPr>
          <w:rFonts w:hAnsi="Times New Roman" w:cs="Times New Roman"/>
          <w:color w:val="000000"/>
          <w:sz w:val="24"/>
          <w:szCs w:val="24"/>
        </w:rPr>
        <w:t>еследование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священнослужителей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Крестьянские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Сибири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Тамбовщине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Поволжье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Кронштадтское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большевиков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«военного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коммунизма»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нэп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товарно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Замена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продразверстки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деревне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продналогом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Иностранные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Стимулирование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Финансовая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реформа</w:t>
      </w:r>
      <w:r>
        <w:rPr>
          <w:rFonts w:hAnsi="Times New Roman" w:cs="Times New Roman"/>
          <w:color w:val="000000"/>
          <w:sz w:val="24"/>
          <w:szCs w:val="24"/>
        </w:rPr>
        <w:t xml:space="preserve"> 1922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1924</w:t>
      </w:r>
      <w:r>
        <w:rPr>
          <w:rFonts w:hAnsi="Times New Roman" w:cs="Times New Roman"/>
          <w:color w:val="000000"/>
          <w:sz w:val="24"/>
          <w:szCs w:val="24"/>
        </w:rPr>
        <w:t> 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пятилетних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Предпосылки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1924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Закавказье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1920-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«коренизации»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национально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Административно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территориальные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1920-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небольшевистских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однопартийной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Смерть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власть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Ленин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оценках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историков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Ситуа</w:t>
      </w:r>
      <w:r>
        <w:rPr>
          <w:rFonts w:hAnsi="Times New Roman" w:cs="Times New Roman"/>
          <w:color w:val="000000"/>
          <w:sz w:val="24"/>
          <w:szCs w:val="24"/>
        </w:rPr>
        <w:t>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партии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номенклатуры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ВКП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 концу</w:t>
      </w:r>
      <w:r>
        <w:rPr>
          <w:rFonts w:hAnsi="Times New Roman" w:cs="Times New Roman"/>
          <w:color w:val="000000"/>
          <w:sz w:val="24"/>
          <w:szCs w:val="24"/>
        </w:rPr>
        <w:t xml:space="preserve"> 1920-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большевиков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крестьян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Эмансипация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Молодежная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здравоохранения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беспризорностью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преступностью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сокращению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безработицы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«эксплуататорских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Лишенцы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Деревенский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</w:t>
      </w:r>
      <w:r>
        <w:rPr>
          <w:rFonts w:hAnsi="Times New Roman" w:cs="Times New Roman"/>
          <w:color w:val="000000"/>
          <w:sz w:val="24"/>
          <w:szCs w:val="24"/>
        </w:rPr>
        <w:t>ум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кулаки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середняки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бедняки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Сельскохозяйственные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ТОЗы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Отходничество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аренду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Советский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Союз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1929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1941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«Великий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перелом»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Перестройка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Форсированная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индустриализ</w:t>
      </w:r>
      <w:r>
        <w:rPr>
          <w:rFonts w:hAnsi="Times New Roman" w:cs="Times New Roman"/>
          <w:color w:val="000000"/>
          <w:sz w:val="24"/>
          <w:szCs w:val="24"/>
        </w:rPr>
        <w:t>ация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региональная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Социалистическое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Ударники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стахановцы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предпринимательства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Коллективизация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</w:t>
      </w:r>
      <w:r>
        <w:rPr>
          <w:rFonts w:hAnsi="Times New Roman" w:cs="Times New Roman"/>
          <w:color w:val="000000"/>
          <w:sz w:val="24"/>
          <w:szCs w:val="24"/>
        </w:rPr>
        <w:t>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трагические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«Раскулачивание»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Сопротивление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колхозного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МТС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региональные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Голод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1932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1933</w:t>
      </w:r>
      <w:r>
        <w:rPr>
          <w:rFonts w:hAnsi="Times New Roman" w:cs="Times New Roman"/>
          <w:color w:val="000000"/>
          <w:sz w:val="24"/>
          <w:szCs w:val="24"/>
        </w:rPr>
        <w:t> годах 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Крупне</w:t>
      </w:r>
      <w:r>
        <w:rPr>
          <w:rFonts w:hAnsi="Times New Roman" w:cs="Times New Roman"/>
          <w:color w:val="000000"/>
          <w:sz w:val="24"/>
          <w:szCs w:val="24"/>
        </w:rPr>
        <w:t>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стройки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пятилеток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центре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Днепрострой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Горьковский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автозавод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Сталинградский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Харьковский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тракторные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Турксиб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метрополитена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отраслей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промышленности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Милитаризация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ускоренное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промышленности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издержки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модернизации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аграрно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индустриальную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безработицы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«культа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Партийные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</w:t>
      </w:r>
      <w:r>
        <w:rPr>
          <w:rFonts w:hAnsi="Times New Roman" w:cs="Times New Roman"/>
          <w:color w:val="000000"/>
          <w:sz w:val="24"/>
          <w:szCs w:val="24"/>
        </w:rPr>
        <w:t>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поддержании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диктатуры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Ужесточение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цензуры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«Краткого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ВКП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репрессии</w:t>
      </w:r>
      <w:r>
        <w:rPr>
          <w:rFonts w:hAnsi="Times New Roman" w:cs="Times New Roman"/>
          <w:color w:val="000000"/>
          <w:sz w:val="24"/>
          <w:szCs w:val="24"/>
        </w:rPr>
        <w:t xml:space="preserve"> 1937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193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репрессий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Репрессии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священнослужителей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ГУЛАГ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1930-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Пропаган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Конституция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1936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1920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1930-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нэпа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Нэпманы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</w:t>
      </w:r>
      <w:r>
        <w:rPr>
          <w:rFonts w:hAnsi="Times New Roman" w:cs="Times New Roman"/>
          <w:color w:val="000000"/>
          <w:sz w:val="24"/>
          <w:szCs w:val="24"/>
        </w:rPr>
        <w:t>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на религию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«Союз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безбожников»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Обновленческое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церкви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нехристианских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конфессий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нэпа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Пролеткульт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нэпманская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безграмотностью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читальни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</w:t>
      </w:r>
      <w:r>
        <w:rPr>
          <w:rFonts w:hAnsi="Times New Roman" w:cs="Times New Roman"/>
          <w:color w:val="000000"/>
          <w:sz w:val="24"/>
          <w:szCs w:val="24"/>
        </w:rPr>
        <w:t>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литературе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футуризм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архитектуре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конструктивизм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киноискусства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авангард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алфавитов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</w:t>
      </w:r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Наркомпроса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Рабфаки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идеология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Академия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Коммунистическая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Институты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Пропаганда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интернационализма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энтузиазм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пятилеток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Рабселькоры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Арктики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Рекорды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летчиков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Эпопея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«челюскинцев»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Престижность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инженерного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Союза</w:t>
      </w:r>
      <w:r>
        <w:rPr>
          <w:rFonts w:hAnsi="Times New Roman" w:cs="Times New Roman"/>
          <w:color w:val="000000"/>
          <w:sz w:val="24"/>
          <w:szCs w:val="24"/>
        </w:rPr>
        <w:t xml:space="preserve"> (1934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 обязательного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массовой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жесткого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пропаганде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Социалистиче</w:t>
      </w:r>
      <w:r>
        <w:rPr>
          <w:rFonts w:hAnsi="Times New Roman" w:cs="Times New Roman"/>
          <w:color w:val="000000"/>
          <w:sz w:val="24"/>
          <w:szCs w:val="24"/>
        </w:rPr>
        <w:t>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кинематограф</w:t>
      </w:r>
      <w:r>
        <w:rPr>
          <w:rFonts w:hAnsi="Times New Roman" w:cs="Times New Roman"/>
          <w:color w:val="000000"/>
          <w:sz w:val="24"/>
          <w:szCs w:val="24"/>
        </w:rPr>
        <w:t xml:space="preserve"> 1930-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Наука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1930-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Академия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ВАСХНИЛ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Выдающиеся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конструкторы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интеллигенции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Повседневность</w:t>
      </w:r>
      <w:r>
        <w:rPr>
          <w:rFonts w:hAnsi="Times New Roman" w:cs="Times New Roman"/>
          <w:color w:val="000000"/>
          <w:sz w:val="24"/>
          <w:szCs w:val="24"/>
        </w:rPr>
        <w:t xml:space="preserve"> 1930-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рынок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Деньги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очереди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 деревни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город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вынужденного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Жилищная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стройках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пятилеток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Коллектив</w:t>
      </w:r>
      <w:r>
        <w:rPr>
          <w:rFonts w:hAnsi="Times New Roman" w:cs="Times New Roman"/>
          <w:color w:val="000000"/>
          <w:sz w:val="24"/>
          <w:szCs w:val="24"/>
        </w:rPr>
        <w:t>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«традиционным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середине</w:t>
      </w:r>
      <w:r>
        <w:rPr>
          <w:rFonts w:hAnsi="Times New Roman" w:cs="Times New Roman"/>
          <w:color w:val="000000"/>
          <w:sz w:val="24"/>
          <w:szCs w:val="24"/>
        </w:rPr>
        <w:t xml:space="preserve"> 1930-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Досуг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Пионерия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комсомол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Материнство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деревне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Трудодни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Единоличники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подсобные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колхознико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1920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1930-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от 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мировую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концепции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Коминтерна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Рапалло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</w:t>
      </w:r>
      <w:r>
        <w:rPr>
          <w:rFonts w:hAnsi="Times New Roman" w:cs="Times New Roman"/>
          <w:color w:val="000000"/>
          <w:sz w:val="24"/>
          <w:szCs w:val="24"/>
        </w:rPr>
        <w:t>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тревога»</w:t>
      </w:r>
      <w:r>
        <w:rPr>
          <w:rFonts w:hAnsi="Times New Roman" w:cs="Times New Roman"/>
          <w:color w:val="000000"/>
          <w:sz w:val="24"/>
          <w:szCs w:val="24"/>
        </w:rPr>
        <w:t xml:space="preserve"> 1927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Лигу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Европе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Испании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Китае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Вооруженные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озере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Хасан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Халхин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Дальнем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конце</w:t>
      </w:r>
      <w:r>
        <w:rPr>
          <w:rFonts w:hAnsi="Times New Roman" w:cs="Times New Roman"/>
          <w:color w:val="000000"/>
          <w:sz w:val="24"/>
          <w:szCs w:val="24"/>
        </w:rPr>
        <w:t xml:space="preserve"> 1930-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накануне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Форсирование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Ужесточение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Мюнхенский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1938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угроза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изоляц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ненападении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Германией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1939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Латвии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Литвы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Эстонии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Бессарабии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Северной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Буковины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Украины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Белоруссии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Катынская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трагедия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«Зимняя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Финляндией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Великая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Отечественная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1941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1945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сателлитов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июнь</w:t>
      </w:r>
      <w:r>
        <w:rPr>
          <w:rFonts w:hAnsi="Times New Roman" w:cs="Times New Roman"/>
          <w:color w:val="000000"/>
          <w:sz w:val="24"/>
          <w:szCs w:val="24"/>
        </w:rPr>
        <w:t xml:space="preserve"> 1941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</w:t>
      </w:r>
      <w:r>
        <w:rPr>
          <w:rFonts w:hAnsi="Times New Roman" w:cs="Times New Roman"/>
          <w:color w:val="000000"/>
          <w:sz w:val="24"/>
          <w:szCs w:val="24"/>
        </w:rPr>
        <w:t xml:space="preserve"> 1942).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«Барбаросса»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июня</w:t>
      </w:r>
      <w:r>
        <w:rPr>
          <w:rFonts w:hAnsi="Times New Roman" w:cs="Times New Roman"/>
          <w:color w:val="000000"/>
          <w:sz w:val="24"/>
          <w:szCs w:val="24"/>
        </w:rPr>
        <w:t xml:space="preserve"> 1941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Брестская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крепость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</w:t>
      </w:r>
      <w:r>
        <w:rPr>
          <w:rFonts w:hAnsi="Times New Roman" w:cs="Times New Roman"/>
          <w:color w:val="000000"/>
          <w:sz w:val="24"/>
          <w:szCs w:val="24"/>
        </w:rPr>
        <w:t>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начальном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Чрезвычайные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Сталин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Верховный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главнокомандующий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мобилизации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отпор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врагу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диви</w:t>
      </w:r>
      <w:r>
        <w:rPr>
          <w:rFonts w:hAnsi="Times New Roman" w:cs="Times New Roman"/>
          <w:color w:val="000000"/>
          <w:sz w:val="24"/>
          <w:szCs w:val="24"/>
        </w:rPr>
        <w:t>зий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ополчения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Смоленское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Ельней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Оборона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Севастополя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гитлеровских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«молниеносной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Москву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гитлеровских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Парад</w:t>
      </w:r>
      <w:r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контрнаступление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Наступательные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зимой–весной</w:t>
      </w:r>
      <w:r>
        <w:rPr>
          <w:rFonts w:hAnsi="Times New Roman" w:cs="Times New Roman"/>
          <w:color w:val="000000"/>
          <w:sz w:val="24"/>
          <w:szCs w:val="24"/>
        </w:rPr>
        <w:t xml:space="preserve"> 1942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Неудача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Ржевско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Вяземской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Воронеж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Блокада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Героизм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трагедия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«Дорога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Перестройка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Нацистский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оккупационный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«Генеральный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Ост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реступления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гитлеровцев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Лагеря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Холокост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оккупированной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Нацистский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военнопленных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Угон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Германию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зграбление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сопротивления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врагу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нацистских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лагерях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Развертывание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партизанского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Коренной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осень</w:t>
      </w:r>
      <w:r>
        <w:rPr>
          <w:rFonts w:hAnsi="Times New Roman" w:cs="Times New Roman"/>
          <w:color w:val="000000"/>
          <w:sz w:val="24"/>
          <w:szCs w:val="24"/>
        </w:rPr>
        <w:t xml:space="preserve"> 1942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1943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Сталинградская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Германское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есной–летом</w:t>
      </w:r>
      <w:r>
        <w:rPr>
          <w:rFonts w:hAnsi="Times New Roman" w:cs="Times New Roman"/>
          <w:color w:val="000000"/>
          <w:sz w:val="24"/>
          <w:szCs w:val="24"/>
        </w:rPr>
        <w:t xml:space="preserve"> 1942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Крыму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Кавказ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Оборона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Сталинграда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Павлова»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Окружение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Сталинградом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Ржевском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Сталинградом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гитлеровцев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</w:t>
      </w:r>
      <w:r>
        <w:rPr>
          <w:rFonts w:hAnsi="Times New Roman" w:cs="Times New Roman"/>
          <w:color w:val="000000"/>
          <w:sz w:val="24"/>
          <w:szCs w:val="24"/>
        </w:rPr>
        <w:t>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Сталинградом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Курской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дуге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Танковые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Прохоровкой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Обоянью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Днепр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свобождение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Левобережной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Украины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форсирование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Днепра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Освобождение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Киева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летом–осенью</w:t>
      </w:r>
      <w:r>
        <w:rPr>
          <w:rFonts w:hAnsi="Times New Roman" w:cs="Times New Roman"/>
          <w:color w:val="000000"/>
          <w:sz w:val="24"/>
          <w:szCs w:val="24"/>
        </w:rPr>
        <w:t xml:space="preserve"> 1943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январе</w:t>
      </w:r>
      <w:r>
        <w:rPr>
          <w:rFonts w:hAnsi="Times New Roman" w:cs="Times New Roman"/>
          <w:color w:val="000000"/>
          <w:sz w:val="24"/>
          <w:szCs w:val="24"/>
        </w:rPr>
        <w:t xml:space="preserve"> 1943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сопротивления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Развертывание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партиз</w:t>
      </w:r>
      <w:r>
        <w:rPr>
          <w:rFonts w:hAnsi="Times New Roman" w:cs="Times New Roman"/>
          <w:color w:val="000000"/>
          <w:sz w:val="24"/>
          <w:szCs w:val="24"/>
        </w:rPr>
        <w:t>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Антифашистское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подполье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крупных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партизанской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подпольной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борьбы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врагом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врагом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масштабы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гитлеровцами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военнопленных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Генерал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Русская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освободительная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война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тыла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 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подвиг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подростков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промышленном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сельскохозяйственном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Самоотверженный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>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Добровольные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взносы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фонд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Фронтовая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повседневность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войне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фронта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фронт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тылу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</w:t>
      </w:r>
      <w:r>
        <w:rPr>
          <w:rFonts w:hAnsi="Times New Roman" w:cs="Times New Roman"/>
          <w:color w:val="000000"/>
          <w:sz w:val="24"/>
          <w:szCs w:val="24"/>
        </w:rPr>
        <w:t>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городах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деревне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селе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спасению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Суворовских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Нахимовских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училищ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«Священная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война»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сопротивлению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врагу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композиторы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Фронтовые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корреспонденты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Песенное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 фольклор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церковь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союзники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Ленд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Тегеранская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 1943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Французский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авиационный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«Нормандия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Неман»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чехословацкие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германском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Окончание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Завершение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освобождения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Освобождение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правобережной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Украины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Крыма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Белоруссии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Прибалтике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</w:t>
      </w:r>
      <w:r>
        <w:rPr>
          <w:rFonts w:hAnsi="Times New Roman" w:cs="Times New Roman"/>
          <w:color w:val="000000"/>
          <w:sz w:val="24"/>
          <w:szCs w:val="24"/>
        </w:rPr>
        <w:t>вободительная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содружество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антигитлеровской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коалиции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Встреча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Эльбе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Берлин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окончание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Европе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Висло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Одерская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Капитуляция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Репатриация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ход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превосходство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1944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1945</w:t>
      </w:r>
      <w:r>
        <w:rPr>
          <w:rFonts w:hAnsi="Times New Roman" w:cs="Times New Roman"/>
          <w:color w:val="000000"/>
          <w:sz w:val="24"/>
          <w:szCs w:val="24"/>
        </w:rPr>
        <w:t> годах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освобожденных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«Атомного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повседневной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ГУЛАГ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Депортация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«репрессированных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Антигитлеровская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коалиция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Европе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Ялтинская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 1945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Обязательство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Потсдамская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Судьб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денацификации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демилитаризации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демонополизации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демократизации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репараций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японская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1945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Квантунской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Маньчжурии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Сахалине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Курильских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островах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Освобождение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Ядерные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бомбардировки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японских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авиацией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Сан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Франциско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июне</w:t>
      </w:r>
      <w:r>
        <w:rPr>
          <w:rFonts w:hAnsi="Times New Roman" w:cs="Times New Roman"/>
          <w:color w:val="000000"/>
          <w:sz w:val="24"/>
          <w:szCs w:val="24"/>
        </w:rPr>
        <w:t xml:space="preserve"> 1945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«холодной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Нюрнбергский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Токийский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Осужде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победу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Антигитлеровской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коалиции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фашизмом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Людские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материальные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Апогей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кризис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1945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1991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«Поздний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сталинизм»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(1945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1953).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советскую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ожидания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послевоенном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Эйфория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Разруха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жилищной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блемы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Демобилизация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фронтовиков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«пропавших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фронтовиков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Репатриация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беспризорности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послевоенного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Демилитаризац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переориентация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индустриального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Сельское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затронутых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восстановлении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Репарации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размеры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«Атомный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послевоенном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потребительском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Колхозный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коммерческая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Голод</w:t>
      </w:r>
      <w:r>
        <w:rPr>
          <w:rFonts w:hAnsi="Times New Roman" w:cs="Times New Roman"/>
          <w:color w:val="000000"/>
          <w:sz w:val="24"/>
          <w:szCs w:val="24"/>
        </w:rPr>
        <w:t xml:space="preserve"> 1946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1947</w:t>
      </w:r>
      <w:r>
        <w:rPr>
          <w:rFonts w:hAnsi="Times New Roman" w:cs="Times New Roman"/>
          <w:color w:val="000000"/>
          <w:sz w:val="24"/>
          <w:szCs w:val="24"/>
        </w:rPr>
        <w:t> 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Денежная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(1947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Сталин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Ужесточение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командной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Соперничество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верхних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эшелонах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репрессии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«Ленинградское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«космоп</w:t>
      </w:r>
      <w:r>
        <w:rPr>
          <w:rFonts w:hAnsi="Times New Roman" w:cs="Times New Roman"/>
          <w:color w:val="000000"/>
          <w:sz w:val="24"/>
          <w:szCs w:val="24"/>
        </w:rPr>
        <w:t>олитизмом»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врачей»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Еврейского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антифашистского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Лысенко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«лысенковщина»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разрушенного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Союзный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</w:t>
      </w:r>
      <w:r>
        <w:rPr>
          <w:rFonts w:hAnsi="Times New Roman" w:cs="Times New Roman"/>
          <w:color w:val="000000"/>
          <w:sz w:val="24"/>
          <w:szCs w:val="24"/>
        </w:rPr>
        <w:t>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«старых»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«новых»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арене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шаги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«холодной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«Доктрина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Трумэна»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Маршалла»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биполярного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</w:t>
      </w:r>
      <w:r>
        <w:rPr>
          <w:rFonts w:hAnsi="Times New Roman" w:cs="Times New Roman"/>
          <w:color w:val="000000"/>
          <w:sz w:val="24"/>
          <w:szCs w:val="24"/>
        </w:rPr>
        <w:t>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странами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Югославией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Коминформбюро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Североатлантического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НАТО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Варшавского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Корее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Сталин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оцен</w:t>
      </w:r>
      <w:r>
        <w:rPr>
          <w:rFonts w:hAnsi="Times New Roman" w:cs="Times New Roman"/>
          <w:color w:val="000000"/>
          <w:sz w:val="24"/>
          <w:szCs w:val="24"/>
        </w:rPr>
        <w:t>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историков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«Оттепель»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середина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1950-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 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половина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1960-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Смерть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лидерства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Хрущеву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«оттепели»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сталинизма</w:t>
      </w:r>
      <w:r>
        <w:rPr>
          <w:rFonts w:hAnsi="Times New Roman" w:cs="Times New Roman"/>
          <w:color w:val="000000"/>
          <w:sz w:val="24"/>
          <w:szCs w:val="24"/>
        </w:rPr>
        <w:t>. XX</w:t>
      </w:r>
      <w:r>
        <w:rPr>
          <w:rFonts w:hAnsi="Times New Roman" w:cs="Times New Roman"/>
          <w:color w:val="000000"/>
          <w:sz w:val="24"/>
          <w:szCs w:val="24"/>
        </w:rPr>
        <w:t> съезд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КПСС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разоблачение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«культа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Реакция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доклад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Хрущева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Частичная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десталинизация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противоречия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Внутрипарти</w:t>
      </w:r>
      <w:r>
        <w:rPr>
          <w:rFonts w:hAnsi="Times New Roman" w:cs="Times New Roman"/>
          <w:color w:val="000000"/>
          <w:sz w:val="24"/>
          <w:szCs w:val="24"/>
        </w:rPr>
        <w:t>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реабилитации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жертв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репрессий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смягчение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цензуры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депортированных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Попытка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Хрущева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1957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«Антипартийная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Хрущева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«Шестидесятники»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кинематограф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живопись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наука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«железного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занавеса»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фестиваль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студентов</w:t>
      </w:r>
      <w:r>
        <w:rPr>
          <w:rFonts w:hAnsi="Times New Roman" w:cs="Times New Roman"/>
          <w:color w:val="000000"/>
          <w:sz w:val="24"/>
          <w:szCs w:val="24"/>
        </w:rPr>
        <w:t xml:space="preserve"> 1957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Популярные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международного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туризма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кинофестиваля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телевидения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Легитимация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оды»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Неофициальная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«Стиляги»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Хрущев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интеллигенция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Антирелигиозные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кампании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церковь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Диссиденты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Самиздат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«тамиздат»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«Догнать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перегнать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Америку»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продовольственной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ракетно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ядерного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Гагарина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космонавта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Терешковой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авиации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перемены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повседневной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промышленности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отраслевой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</w:t>
      </w:r>
      <w:r>
        <w:rPr>
          <w:rFonts w:hAnsi="Times New Roman" w:cs="Times New Roman"/>
          <w:color w:val="000000"/>
          <w:sz w:val="24"/>
          <w:szCs w:val="24"/>
        </w:rPr>
        <w:t>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совнархозам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Расширение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началу</w:t>
      </w:r>
      <w:r>
        <w:rPr>
          <w:rFonts w:hAnsi="Times New Roman" w:cs="Times New Roman"/>
          <w:color w:val="000000"/>
          <w:sz w:val="24"/>
          <w:szCs w:val="24"/>
        </w:rPr>
        <w:t xml:space="preserve"> 1960-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Преобладание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горожан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колхозного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интеллигенции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инженерного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Расширение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ведомственных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ХХ</w:t>
      </w:r>
      <w:r>
        <w:rPr>
          <w:rFonts w:hAnsi="Times New Roman" w:cs="Times New Roman"/>
          <w:color w:val="000000"/>
          <w:sz w:val="24"/>
          <w:szCs w:val="24"/>
        </w:rPr>
        <w:t xml:space="preserve">II </w:t>
      </w:r>
      <w:r>
        <w:rPr>
          <w:rFonts w:hAnsi="Times New Roman" w:cs="Times New Roman"/>
          <w:color w:val="000000"/>
          <w:sz w:val="24"/>
          <w:szCs w:val="24"/>
        </w:rPr>
        <w:t>Съезд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КПСС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«государству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благосостояния»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специфика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государства»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Пенсионная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жилищное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«Хр</w:t>
      </w:r>
      <w:r>
        <w:rPr>
          <w:rFonts w:hAnsi="Times New Roman" w:cs="Times New Roman"/>
          <w:color w:val="000000"/>
          <w:sz w:val="24"/>
          <w:szCs w:val="24"/>
        </w:rPr>
        <w:t>ущевки»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дефицит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от конфронтации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диалогу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имиджа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Международные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стратегия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ядерного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сдерживания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Суэцкий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1956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Берлинский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1961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Карибский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1962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социалистическая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Венгерские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 1956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влиян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«третьем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«оттепели»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Новочеркасские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Хрущева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Брежнева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Хрущева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историками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Советское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середине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1960-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 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1980-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Брежнева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Десталинизация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ресталинизация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1960-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аграрной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«Кос</w:t>
      </w:r>
      <w:r>
        <w:rPr>
          <w:rFonts w:hAnsi="Times New Roman" w:cs="Times New Roman"/>
          <w:color w:val="000000"/>
          <w:sz w:val="24"/>
          <w:szCs w:val="24"/>
        </w:rPr>
        <w:t>ыгинская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Конституция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1977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Концепция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«развитого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социализма»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застойных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экономике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Вед</w:t>
      </w:r>
      <w:r>
        <w:rPr>
          <w:rFonts w:hAnsi="Times New Roman" w:cs="Times New Roman"/>
          <w:color w:val="000000"/>
          <w:sz w:val="24"/>
          <w:szCs w:val="24"/>
        </w:rPr>
        <w:t>омственный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монополизм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Замедление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Исчерпание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экстенсивной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индустриальной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масштабов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агропромышленного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Замедление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Отставание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Запада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производительности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«Лунная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гонка»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США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Успехи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топливно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энергетического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ТЭК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</w:t>
      </w:r>
      <w:r>
        <w:rPr>
          <w:rFonts w:hAnsi="Times New Roman" w:cs="Times New Roman"/>
          <w:color w:val="000000"/>
          <w:sz w:val="24"/>
          <w:szCs w:val="24"/>
        </w:rPr>
        <w:t>невность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деревне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Миграция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крупные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«неперспективных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деревень»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Популярные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</w:t>
      </w:r>
      <w:r>
        <w:rPr>
          <w:rFonts w:hAnsi="Times New Roman" w:cs="Times New Roman"/>
          <w:color w:val="000000"/>
          <w:sz w:val="24"/>
          <w:szCs w:val="24"/>
        </w:rPr>
        <w:t>публик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Потребительские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Дефицит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очереди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духовная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</w:t>
      </w:r>
      <w:r>
        <w:rPr>
          <w:rFonts w:hAnsi="Times New Roman" w:cs="Times New Roman"/>
          <w:color w:val="000000"/>
          <w:sz w:val="24"/>
          <w:szCs w:val="24"/>
        </w:rPr>
        <w:t>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Олимпийские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1980</w:t>
      </w:r>
      <w:r>
        <w:rPr>
          <w:rFonts w:hAnsi="Times New Roman" w:cs="Times New Roman"/>
          <w:color w:val="000000"/>
          <w:sz w:val="24"/>
          <w:szCs w:val="24"/>
        </w:rPr>
        <w:t> года в Москве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Авторское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Авангардное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Диссидентский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Сахаров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Солженицын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Религиозные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</w:t>
      </w:r>
      <w:r>
        <w:rPr>
          <w:rFonts w:hAnsi="Times New Roman" w:cs="Times New Roman"/>
          <w:color w:val="000000"/>
          <w:sz w:val="24"/>
          <w:szCs w:val="24"/>
        </w:rPr>
        <w:t>ижения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инакомыслием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Судебные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Цензура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самиздат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разрядкой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конфронтацией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«Холодная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«Доктрина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Брежнева»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«Пражск</w:t>
      </w:r>
      <w:r>
        <w:rPr>
          <w:rFonts w:hAnsi="Times New Roman" w:cs="Times New Roman"/>
          <w:color w:val="000000"/>
          <w:sz w:val="24"/>
          <w:szCs w:val="24"/>
        </w:rPr>
        <w:t>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Китаем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стратегического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США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«разрядки»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Совещание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сотрудничеству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Европе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СБСЕ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Хел</w:t>
      </w:r>
      <w:r>
        <w:rPr>
          <w:rFonts w:hAnsi="Times New Roman" w:cs="Times New Roman"/>
          <w:color w:val="000000"/>
          <w:sz w:val="24"/>
          <w:szCs w:val="24"/>
        </w:rPr>
        <w:t>ьсинки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Афганистан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антикоммунистических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Брежнев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оценках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историков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Политика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«перестройки»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СССР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(1985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1991). </w:t>
      </w:r>
      <w:r>
        <w:rPr>
          <w:rFonts w:hAnsi="Times New Roman" w:cs="Times New Roman"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социа</w:t>
      </w:r>
      <w:r>
        <w:rPr>
          <w:rFonts w:hAnsi="Times New Roman" w:cs="Times New Roman"/>
          <w:color w:val="000000"/>
          <w:sz w:val="24"/>
          <w:szCs w:val="24"/>
        </w:rPr>
        <w:t>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идейно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нефть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Горбачев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Антиалкогольная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кампания</w:t>
      </w:r>
      <w:r>
        <w:rPr>
          <w:rFonts w:hAnsi="Times New Roman" w:cs="Times New Roman"/>
          <w:color w:val="000000"/>
          <w:sz w:val="24"/>
          <w:szCs w:val="24"/>
        </w:rPr>
        <w:t xml:space="preserve"> 1985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противоречивые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</w:t>
      </w:r>
      <w:r>
        <w:rPr>
          <w:rFonts w:hAnsi="Times New Roman" w:cs="Times New Roman"/>
          <w:color w:val="000000"/>
          <w:sz w:val="24"/>
          <w:szCs w:val="24"/>
        </w:rPr>
        <w:t>рнобыльская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трагедия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экономике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госпредприятии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 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коммерческих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банков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приватизации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</w:t>
      </w:r>
      <w:r>
        <w:rPr>
          <w:rFonts w:hAnsi="Times New Roman" w:cs="Times New Roman"/>
          <w:color w:val="000000"/>
          <w:sz w:val="24"/>
          <w:szCs w:val="24"/>
        </w:rPr>
        <w:t>юрализм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митинги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Либерализация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цензуры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догматизма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идеологии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Концепция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 человеческим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</w:t>
      </w:r>
      <w:r>
        <w:rPr>
          <w:rFonts w:hAnsi="Times New Roman" w:cs="Times New Roman"/>
          <w:color w:val="000000"/>
          <w:sz w:val="24"/>
          <w:szCs w:val="24"/>
        </w:rPr>
        <w:t>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десталинизации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войне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Афганистане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Неформальные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Горбачева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идеологической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конфронтации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провозглашение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общечеловеческих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Односторонние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уступки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СЭВ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Варшавского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Восточ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Завершение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«холодной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Горбачеву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внешнеполитическим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мире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Демократизация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. XIX </w:t>
      </w:r>
      <w:r>
        <w:rPr>
          <w:rFonts w:hAnsi="Times New Roman" w:cs="Times New Roman"/>
          <w:color w:val="000000"/>
          <w:sz w:val="24"/>
          <w:szCs w:val="24"/>
        </w:rPr>
        <w:t>конференция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КПСС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Альтернативные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депутатов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Съезд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депутатов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съезд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депутатов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КПСС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нагнетание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сепаратистских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Карабаха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е 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Закавказье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Прибалтика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Украина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Молдавия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лидеров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элит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«перестройки»</w:t>
      </w:r>
      <w:r>
        <w:rPr>
          <w:rFonts w:hAnsi="Times New Roman" w:cs="Times New Roman"/>
          <w:color w:val="000000"/>
          <w:sz w:val="24"/>
          <w:szCs w:val="24"/>
        </w:rPr>
        <w:t>: 1990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1991</w:t>
      </w:r>
      <w:r>
        <w:rPr>
          <w:rFonts w:hAnsi="Times New Roman" w:cs="Times New Roman"/>
          <w:color w:val="000000"/>
          <w:sz w:val="24"/>
          <w:szCs w:val="24"/>
        </w:rPr>
        <w:t> 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Отмена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руко</w:t>
      </w:r>
      <w:r>
        <w:rPr>
          <w:rFonts w:hAnsi="Times New Roman" w:cs="Times New Roman"/>
          <w:color w:val="000000"/>
          <w:sz w:val="24"/>
          <w:szCs w:val="24"/>
        </w:rPr>
        <w:t>водящей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КПСС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многопартийности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КПСС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РСФСР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съезд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депутатов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РСФСР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Ельцин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лидер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Противостояние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Горбачев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Ел</w:t>
      </w:r>
      <w:r>
        <w:rPr>
          <w:rFonts w:hAnsi="Times New Roman" w:cs="Times New Roman"/>
          <w:color w:val="000000"/>
          <w:sz w:val="24"/>
          <w:szCs w:val="24"/>
        </w:rPr>
        <w:t>ьцин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избрание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Горбачева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РСФСР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складывание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Дестабилизирующая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законов»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союзного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республиканского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Уг</w:t>
      </w:r>
      <w:r>
        <w:rPr>
          <w:rFonts w:hAnsi="Times New Roman" w:cs="Times New Roman"/>
          <w:color w:val="000000"/>
          <w:sz w:val="24"/>
          <w:szCs w:val="24"/>
        </w:rPr>
        <w:t>лубление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центробежных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угрозы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Провозглашение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Эстонией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Латвией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Северном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Кавказе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Декларация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государственном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суверенитете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РСФСР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путях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«автономизации»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автономиям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Огаревский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«Парад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суверенитетов»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Референдум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сохранении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РСФСР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льцина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РСФСР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разбалансированности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экономике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коммерческий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Конверсия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1991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конфискационная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трехкратное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магазинов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усталость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усугубляющихся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потребительском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отказе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планово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директивн</w:t>
      </w:r>
      <w:r>
        <w:rPr>
          <w:rFonts w:hAnsi="Times New Roman" w:cs="Times New Roman"/>
          <w:color w:val="000000"/>
          <w:sz w:val="24"/>
          <w:szCs w:val="24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рынку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российским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рыночной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Радикализация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Забастовочное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государственно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Августовский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</w:t>
      </w:r>
      <w:r>
        <w:rPr>
          <w:rFonts w:hAnsi="Times New Roman" w:cs="Times New Roman"/>
          <w:color w:val="000000"/>
          <w:sz w:val="24"/>
          <w:szCs w:val="24"/>
        </w:rPr>
        <w:t>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1991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ГКЧП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защитники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Ельцина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Ослабление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Горбачева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КПСС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центральных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КГБ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Референдум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независимости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Украи</w:t>
      </w:r>
      <w:r>
        <w:rPr>
          <w:rFonts w:hAnsi="Times New Roman" w:cs="Times New Roman"/>
          <w:color w:val="000000"/>
          <w:sz w:val="24"/>
          <w:szCs w:val="24"/>
        </w:rPr>
        <w:t>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СНГ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Беловежское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Алма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Атинское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Реакция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ядерного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преемник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арене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Горбачев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Ельцин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</w:t>
      </w:r>
      <w:r>
        <w:rPr>
          <w:rFonts w:hAnsi="Times New Roman" w:cs="Times New Roman"/>
          <w:color w:val="000000"/>
          <w:sz w:val="24"/>
          <w:szCs w:val="24"/>
        </w:rPr>
        <w:t>перестройка»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Горбачев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оценках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историков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Федерация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1992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2012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годах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(1992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1999).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Ельцин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ветвей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</w:t>
      </w:r>
      <w:r>
        <w:rPr>
          <w:rFonts w:hAnsi="Times New Roman" w:cs="Times New Roman"/>
          <w:color w:val="000000"/>
          <w:sz w:val="24"/>
          <w:szCs w:val="24"/>
        </w:rPr>
        <w:t>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первом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Ельцину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реформаторов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главе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Гайдаром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Либерализация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«Шоковая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рапия»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Ваучерная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Долларизация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Гиперинфляция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Безработица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«Черный»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криминализация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недовольства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</w:t>
      </w:r>
      <w:r>
        <w:rPr>
          <w:rFonts w:hAnsi="Times New Roman" w:cs="Times New Roman"/>
          <w:color w:val="000000"/>
          <w:sz w:val="24"/>
          <w:szCs w:val="24"/>
        </w:rPr>
        <w:t>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регионах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сотрудничества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противостоянию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законодательной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1992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1993</w:t>
      </w:r>
      <w:r>
        <w:rPr>
          <w:rFonts w:hAnsi="Times New Roman" w:cs="Times New Roman"/>
          <w:color w:val="000000"/>
          <w:sz w:val="24"/>
          <w:szCs w:val="24"/>
        </w:rPr>
        <w:t> годах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суда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«делу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КПСС»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конституционного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ухудшения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</w:t>
      </w:r>
      <w:r>
        <w:rPr>
          <w:rFonts w:hAnsi="Times New Roman" w:cs="Times New Roman"/>
          <w:color w:val="000000"/>
          <w:sz w:val="24"/>
          <w:szCs w:val="24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Апрельский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референдум</w:t>
      </w:r>
      <w:r>
        <w:rPr>
          <w:rFonts w:hAnsi="Times New Roman" w:cs="Times New Roman"/>
          <w:color w:val="000000"/>
          <w:sz w:val="24"/>
          <w:szCs w:val="24"/>
        </w:rPr>
        <w:t xml:space="preserve"> 1993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попытка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Ельцина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1400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политического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«Нулевой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Посред</w:t>
      </w:r>
      <w:r>
        <w:rPr>
          <w:rFonts w:hAnsi="Times New Roman" w:cs="Times New Roman"/>
          <w:color w:val="000000"/>
          <w:sz w:val="24"/>
          <w:szCs w:val="24"/>
        </w:rPr>
        <w:t>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церкви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Трагические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осени</w:t>
      </w:r>
      <w:r>
        <w:rPr>
          <w:rFonts w:hAnsi="Times New Roman" w:cs="Times New Roman"/>
          <w:color w:val="000000"/>
          <w:sz w:val="24"/>
          <w:szCs w:val="24"/>
        </w:rPr>
        <w:t xml:space="preserve"> 1993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Москве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Обстрел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Последующее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амнистии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октябрьских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1993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Всенародное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голосование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плебисцит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проекту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1993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1993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гаранта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парламентаризма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</w:t>
      </w:r>
      <w:r>
        <w:rPr>
          <w:rFonts w:hAnsi="Times New Roman" w:cs="Times New Roman"/>
          <w:color w:val="000000"/>
          <w:sz w:val="24"/>
          <w:szCs w:val="24"/>
        </w:rPr>
        <w:t>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преобразований</w:t>
      </w:r>
      <w:r>
        <w:rPr>
          <w:rFonts w:hAnsi="Times New Roman" w:cs="Times New Roman"/>
          <w:color w:val="000000"/>
          <w:sz w:val="24"/>
          <w:szCs w:val="24"/>
        </w:rPr>
        <w:t xml:space="preserve"> 1992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1993</w:t>
      </w:r>
      <w:r>
        <w:rPr>
          <w:rFonts w:hAnsi="Times New Roman" w:cs="Times New Roman"/>
          <w:color w:val="000000"/>
          <w:sz w:val="24"/>
          <w:szCs w:val="24"/>
        </w:rPr>
        <w:t> 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межконфессиональных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1990-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(1992) </w:t>
      </w:r>
      <w:r>
        <w:rPr>
          <w:rFonts w:hAnsi="Times New Roman" w:cs="Times New Roman"/>
          <w:color w:val="000000"/>
          <w:sz w:val="24"/>
          <w:szCs w:val="24"/>
        </w:rPr>
        <w:t>и 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республиками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Татарстаном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республикой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 восстановления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субъектов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исламского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фунда</w:t>
      </w:r>
      <w:r>
        <w:rPr>
          <w:rFonts w:hAnsi="Times New Roman" w:cs="Times New Roman"/>
          <w:color w:val="000000"/>
          <w:sz w:val="24"/>
          <w:szCs w:val="24"/>
        </w:rPr>
        <w:t>ментализма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Чеченской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Корректировка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займов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стимулирования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инвестиций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деиндустриализации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увеличения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мировых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энергоносители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Сегментация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энергетический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крупного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бизнеса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мелкого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увеличение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экспо</w:t>
      </w:r>
      <w:r>
        <w:rPr>
          <w:rFonts w:hAnsi="Times New Roman" w:cs="Times New Roman"/>
          <w:color w:val="000000"/>
          <w:sz w:val="24"/>
          <w:szCs w:val="24"/>
        </w:rPr>
        <w:t>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продовольствия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Финансовые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пирамиды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залоговые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аукционы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Дефолт</w:t>
      </w:r>
      <w:r>
        <w:rPr>
          <w:rFonts w:hAnsi="Times New Roman" w:cs="Times New Roman"/>
          <w:color w:val="000000"/>
          <w:sz w:val="24"/>
          <w:szCs w:val="24"/>
        </w:rPr>
        <w:t xml:space="preserve"> 1998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зеркале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</w:t>
      </w:r>
      <w:r>
        <w:rPr>
          <w:rFonts w:hAnsi="Times New Roman" w:cs="Times New Roman"/>
          <w:color w:val="000000"/>
          <w:sz w:val="24"/>
          <w:szCs w:val="24"/>
        </w:rPr>
        <w:t>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либерализме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демократии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Свобода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Свобода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выезда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рубеж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Безработица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науки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</w:t>
      </w:r>
      <w:r>
        <w:rPr>
          <w:rFonts w:hAnsi="Times New Roman" w:cs="Times New Roman"/>
          <w:color w:val="000000"/>
          <w:sz w:val="24"/>
          <w:szCs w:val="24"/>
        </w:rPr>
        <w:t>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поляризация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Безработица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беспризорность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незащищенных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русскоязычного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бывших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>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суверенным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правопреемник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арене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ядерной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СНВ</w:t>
      </w:r>
      <w:r>
        <w:rPr>
          <w:rFonts w:hAnsi="Times New Roman" w:cs="Times New Roman"/>
          <w:color w:val="000000"/>
          <w:sz w:val="24"/>
          <w:szCs w:val="24"/>
        </w:rPr>
        <w:t xml:space="preserve">-2 (1993). </w:t>
      </w:r>
      <w:r>
        <w:rPr>
          <w:rFonts w:hAnsi="Times New Roman" w:cs="Times New Roman"/>
          <w:color w:val="000000"/>
          <w:sz w:val="24"/>
          <w:szCs w:val="24"/>
        </w:rPr>
        <w:t>Присо</w:t>
      </w:r>
      <w:r>
        <w:rPr>
          <w:rFonts w:hAnsi="Times New Roman" w:cs="Times New Roman"/>
          <w:color w:val="000000"/>
          <w:sz w:val="24"/>
          <w:szCs w:val="24"/>
        </w:rPr>
        <w:t>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«большой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семерке»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антизападных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бомбежек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Югославии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расширения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Восток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постсоветском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союз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Белоруссией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Восточный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1990-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многопартийность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строительство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1990-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лидеры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платформы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Президентские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выборы</w:t>
      </w:r>
      <w:r>
        <w:rPr>
          <w:rFonts w:hAnsi="Times New Roman" w:cs="Times New Roman"/>
          <w:color w:val="000000"/>
          <w:sz w:val="24"/>
          <w:szCs w:val="24"/>
        </w:rPr>
        <w:t xml:space="preserve"> 1996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</w:t>
      </w:r>
      <w:r>
        <w:rPr>
          <w:rFonts w:hAnsi="Times New Roman" w:cs="Times New Roman"/>
          <w:color w:val="000000"/>
          <w:sz w:val="24"/>
          <w:szCs w:val="24"/>
        </w:rPr>
        <w:t>ттехнологии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«Семибанкирщина»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«Олигархический»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капитализм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Черномырдина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Примакова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Северном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Кавказе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Чечни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Дагестан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Думу</w:t>
      </w:r>
      <w:r>
        <w:rPr>
          <w:rFonts w:hAnsi="Times New Roman" w:cs="Times New Roman"/>
          <w:color w:val="000000"/>
          <w:sz w:val="24"/>
          <w:szCs w:val="24"/>
        </w:rPr>
        <w:t xml:space="preserve"> 1999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Добровольная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Ельцина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Ельцин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оценках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историков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2000-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вызовы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времени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модернизации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Путина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Президентство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Медведе</w:t>
      </w:r>
      <w:r>
        <w:rPr>
          <w:rFonts w:hAnsi="Times New Roman" w:cs="Times New Roman"/>
          <w:color w:val="000000"/>
          <w:sz w:val="24"/>
          <w:szCs w:val="24"/>
        </w:rPr>
        <w:t>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Президентские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выборы</w:t>
      </w:r>
      <w:r>
        <w:rPr>
          <w:rFonts w:hAnsi="Times New Roman" w:cs="Times New Roman"/>
          <w:color w:val="000000"/>
          <w:sz w:val="24"/>
          <w:szCs w:val="24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Путина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Многопартийность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электорат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Федерализм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сепаратизм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Разграничение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регионов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Террористическая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вертикали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Стратегия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2000-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Рыночная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монополии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подъем</w:t>
      </w:r>
      <w:r>
        <w:rPr>
          <w:rFonts w:hAnsi="Times New Roman" w:cs="Times New Roman"/>
          <w:color w:val="000000"/>
          <w:sz w:val="24"/>
          <w:szCs w:val="24"/>
        </w:rPr>
        <w:t xml:space="preserve"> 1999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2007</w:t>
      </w:r>
      <w:r>
        <w:rPr>
          <w:rFonts w:hAnsi="Times New Roman" w:cs="Times New Roman"/>
          <w:color w:val="000000"/>
          <w:sz w:val="24"/>
          <w:szCs w:val="24"/>
        </w:rPr>
        <w:t> годов и кр</w:t>
      </w:r>
      <w:r>
        <w:rPr>
          <w:rFonts w:hAnsi="Times New Roman" w:cs="Times New Roman"/>
          <w:color w:val="000000"/>
          <w:sz w:val="24"/>
          <w:szCs w:val="24"/>
        </w:rPr>
        <w:t>изис</w:t>
      </w:r>
      <w:r>
        <w:rPr>
          <w:rFonts w:hAnsi="Times New Roman" w:cs="Times New Roman"/>
          <w:color w:val="000000"/>
          <w:sz w:val="24"/>
          <w:szCs w:val="24"/>
        </w:rPr>
        <w:t xml:space="preserve"> 2008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нефтегазового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инновационного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Сельское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рыночной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конце</w:t>
      </w:r>
      <w:r>
        <w:rPr>
          <w:rFonts w:hAnsi="Times New Roman" w:cs="Times New Roman"/>
          <w:color w:val="000000"/>
          <w:sz w:val="24"/>
          <w:szCs w:val="24"/>
        </w:rPr>
        <w:t xml:space="preserve"> XX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XXI</w:t>
      </w:r>
      <w:r>
        <w:rPr>
          <w:rFonts w:hAnsi="Times New Roman" w:cs="Times New Roman"/>
          <w:color w:val="000000"/>
          <w:sz w:val="24"/>
          <w:szCs w:val="24"/>
        </w:rPr>
        <w:t> 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распа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Занятость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миграция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Миграционная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здравоохранения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Пенсионные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Демографическая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депопуляции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демографического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поощрению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</w:t>
      </w:r>
      <w:r>
        <w:rPr>
          <w:rFonts w:hAnsi="Times New Roman" w:cs="Times New Roman"/>
          <w:color w:val="000000"/>
          <w:sz w:val="24"/>
          <w:szCs w:val="24"/>
        </w:rPr>
        <w:t>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Пропаганда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Олимпийские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Паралимпийские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2014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ожидания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зеркале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социологии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бизнеса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Досуг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Россиянин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глобальном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компьютеризация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автомобилизация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конце</w:t>
      </w:r>
      <w:r>
        <w:rPr>
          <w:rFonts w:hAnsi="Times New Roman" w:cs="Times New Roman"/>
          <w:color w:val="000000"/>
          <w:sz w:val="24"/>
          <w:szCs w:val="24"/>
        </w:rPr>
        <w:t xml:space="preserve"> XX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XX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Внешнеполитический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Путина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Постепенное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лидирующих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международных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Современная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концепция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многополярного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</w:t>
      </w:r>
      <w:r>
        <w:rPr>
          <w:rFonts w:hAnsi="Times New Roman" w:cs="Times New Roman"/>
          <w:color w:val="000000"/>
          <w:sz w:val="24"/>
          <w:szCs w:val="24"/>
        </w:rPr>
        <w:t> урегулировании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Центробежные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партнерские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СНГ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ЕврАзЭС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Евросоюзом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двадцатки»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вступлении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ВТО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Дальневосточное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</w:t>
      </w:r>
      <w:r>
        <w:rPr>
          <w:rFonts w:hAnsi="Times New Roman" w:cs="Times New Roman"/>
          <w:color w:val="000000"/>
          <w:sz w:val="24"/>
          <w:szCs w:val="24"/>
        </w:rPr>
        <w:t>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наука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конце</w:t>
      </w:r>
      <w:r>
        <w:rPr>
          <w:rFonts w:hAnsi="Times New Roman" w:cs="Times New Roman"/>
          <w:color w:val="000000"/>
          <w:sz w:val="24"/>
          <w:szCs w:val="24"/>
        </w:rPr>
        <w:t xml:space="preserve"> XX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XXI</w:t>
      </w:r>
      <w:r>
        <w:rPr>
          <w:rFonts w:hAnsi="Times New Roman" w:cs="Times New Roman"/>
          <w:color w:val="000000"/>
          <w:sz w:val="24"/>
          <w:szCs w:val="24"/>
        </w:rPr>
        <w:t> 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«четвертой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Коммерциализация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Ведущие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науки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</w:t>
      </w:r>
      <w:r>
        <w:rPr>
          <w:rFonts w:hAnsi="Times New Roman" w:cs="Times New Roman"/>
          <w:color w:val="000000"/>
          <w:sz w:val="24"/>
          <w:szCs w:val="24"/>
        </w:rPr>
        <w:t>нсирования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престижа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«Утечка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мозгов»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рубеж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невостребованность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открытий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Религиозные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льгот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изобразительного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глобализации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массовая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юношеского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потребностью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пороге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471" w:rsidRDefault="00752A7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56471" w:rsidRDefault="00752A7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пользу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471" w:rsidRDefault="00752A7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приемлемого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самореализации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"/>
        <w:gridCol w:w="4172"/>
        <w:gridCol w:w="4284"/>
      </w:tblGrid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изучени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войнами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СССР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4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556471" w:rsidRDefault="00752A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"/>
        <w:gridCol w:w="5485"/>
        <w:gridCol w:w="3059"/>
      </w:tblGrid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изучение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«холодной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кризисы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социалистического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Африки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Латинская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Южная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СССР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СССР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1984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распад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1985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71" w:rsidRDefault="00752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6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4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471" w:rsidRDefault="00752A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752A77" w:rsidRDefault="00752A77"/>
    <w:sectPr w:rsidR="00752A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80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55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62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C6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13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C5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8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97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E2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47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E0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248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85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56471"/>
    <w:rsid w:val="005A05CE"/>
    <w:rsid w:val="00653AF6"/>
    <w:rsid w:val="00752A77"/>
    <w:rsid w:val="00B73A5A"/>
    <w:rsid w:val="00E438A1"/>
    <w:rsid w:val="00EA7FA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6C597-3289-41CA-B857-9015BA6B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10407</Words>
  <Characters>59320</Characters>
  <Application>Microsoft Office Word</Application>
  <DocSecurity>0</DocSecurity>
  <Lines>494</Lines>
  <Paragraphs>139</Paragraphs>
  <ScaleCrop>false</ScaleCrop>
  <Company/>
  <LinksUpToDate>false</LinksUpToDate>
  <CharactersWithSpaces>69588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2021-12-30T00:11:00Z</dcterms:modified>
</cp:coreProperties>
</file>